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5C" w:rsidRPr="0019519E" w:rsidRDefault="006E1506" w:rsidP="00710D28">
      <w:pPr>
        <w:shd w:val="clear" w:color="auto" w:fill="C0504D" w:themeFill="accent2"/>
        <w:spacing w:after="0"/>
        <w:rPr>
          <w:rFonts w:asciiTheme="minorHAnsi" w:hAnsiTheme="minorHAnsi"/>
          <w:b/>
          <w:sz w:val="36"/>
        </w:rPr>
      </w:pPr>
      <w:r>
        <w:rPr>
          <w:rFonts w:asciiTheme="minorHAnsi" w:hAnsiTheme="minorHAnsi"/>
          <w:b/>
          <w:sz w:val="36"/>
        </w:rPr>
        <w:t xml:space="preserve">Part </w:t>
      </w:r>
      <w:r w:rsidR="0066742D" w:rsidRPr="0019519E">
        <w:rPr>
          <w:rFonts w:asciiTheme="minorHAnsi" w:hAnsiTheme="minorHAnsi"/>
          <w:b/>
          <w:sz w:val="36"/>
        </w:rPr>
        <w:t xml:space="preserve">2: </w:t>
      </w:r>
      <w:r w:rsidR="00FC377A" w:rsidRPr="0019519E">
        <w:rPr>
          <w:rFonts w:asciiTheme="minorHAnsi" w:hAnsiTheme="minorHAnsi"/>
          <w:b/>
          <w:sz w:val="36"/>
        </w:rPr>
        <w:t>Explaining what is worth knowing as a citizen and a road user</w:t>
      </w:r>
    </w:p>
    <w:p w:rsidR="00A01737" w:rsidRDefault="00A01737" w:rsidP="00710D28">
      <w:pPr>
        <w:shd w:val="clear" w:color="auto" w:fill="F2DBDB" w:themeFill="accent2" w:themeFillTint="33"/>
        <w:spacing w:after="0"/>
        <w:rPr>
          <w:rFonts w:asciiTheme="minorHAnsi" w:hAnsiTheme="minorHAnsi"/>
          <w:b/>
          <w:sz w:val="24"/>
        </w:rPr>
      </w:pPr>
    </w:p>
    <w:p w:rsidR="0066742D" w:rsidRPr="0019519E" w:rsidRDefault="0066742D" w:rsidP="00710D28">
      <w:pPr>
        <w:shd w:val="clear" w:color="auto" w:fill="F2DBDB" w:themeFill="accent2" w:themeFillTint="33"/>
        <w:spacing w:after="0"/>
        <w:rPr>
          <w:rFonts w:asciiTheme="minorHAnsi" w:hAnsiTheme="minorHAnsi"/>
          <w:b/>
          <w:sz w:val="24"/>
        </w:rPr>
      </w:pPr>
      <w:r w:rsidRPr="0019519E">
        <w:rPr>
          <w:rFonts w:asciiTheme="minorHAnsi" w:hAnsiTheme="minorHAnsi"/>
          <w:b/>
          <w:sz w:val="24"/>
        </w:rPr>
        <w:t>Relating Ideas</w:t>
      </w:r>
      <w:r w:rsidR="00A01737">
        <w:rPr>
          <w:rFonts w:asciiTheme="minorHAnsi" w:hAnsiTheme="minorHAnsi"/>
          <w:b/>
          <w:sz w:val="24"/>
        </w:rPr>
        <w:t xml:space="preserve"> (14)</w:t>
      </w:r>
    </w:p>
    <w:p w:rsidR="0016565C" w:rsidRPr="0019519E" w:rsidRDefault="0066742D" w:rsidP="00710D28">
      <w:pPr>
        <w:shd w:val="clear" w:color="auto" w:fill="F2DBDB" w:themeFill="accent2" w:themeFillTint="33"/>
        <w:spacing w:after="0"/>
        <w:rPr>
          <w:rFonts w:asciiTheme="minorHAnsi" w:hAnsiTheme="minorHAnsi"/>
        </w:rPr>
      </w:pPr>
      <w:r w:rsidRPr="0019519E">
        <w:rPr>
          <w:rFonts w:asciiTheme="minorHAnsi" w:hAnsiTheme="minorHAnsi"/>
        </w:rPr>
        <w:t xml:space="preserve">These activities provide opportunities for students to make links between ideas around active citizenship in safe journeys. </w:t>
      </w:r>
      <w:r w:rsidR="006B5E66">
        <w:rPr>
          <w:rFonts w:asciiTheme="minorHAnsi" w:hAnsiTheme="minorHAnsi"/>
        </w:rPr>
        <w:t>They develop students’ ability to explain</w:t>
      </w:r>
      <w:r w:rsidR="006B5E66" w:rsidRPr="0019519E">
        <w:rPr>
          <w:rFonts w:asciiTheme="minorHAnsi" w:hAnsiTheme="minorHAnsi"/>
        </w:rPr>
        <w:t xml:space="preserve"> </w:t>
      </w:r>
      <w:r w:rsidR="003E472F" w:rsidRPr="0019519E">
        <w:rPr>
          <w:rFonts w:asciiTheme="minorHAnsi" w:hAnsiTheme="minorHAnsi"/>
        </w:rPr>
        <w:t xml:space="preserve">the causes (and the consequences) </w:t>
      </w:r>
      <w:r w:rsidR="006B5E66">
        <w:rPr>
          <w:rFonts w:asciiTheme="minorHAnsi" w:hAnsiTheme="minorHAnsi"/>
        </w:rPr>
        <w:t xml:space="preserve">of </w:t>
      </w:r>
      <w:r w:rsidR="003E472F" w:rsidRPr="0019519E">
        <w:rPr>
          <w:rFonts w:asciiTheme="minorHAnsi" w:hAnsiTheme="minorHAnsi"/>
        </w:rPr>
        <w:t>citizenship in the context of road users</w:t>
      </w:r>
      <w:r w:rsidR="0016565C" w:rsidRPr="0019519E">
        <w:rPr>
          <w:rFonts w:asciiTheme="minorHAnsi" w:hAnsiTheme="minorHAnsi"/>
        </w:rPr>
        <w:t>.</w:t>
      </w:r>
    </w:p>
    <w:p w:rsidR="0066742D" w:rsidRPr="0019519E" w:rsidRDefault="0066742D" w:rsidP="0066742D">
      <w:pPr>
        <w:spacing w:after="0"/>
        <w:rPr>
          <w:rFonts w:asciiTheme="minorHAnsi" w:hAnsiTheme="minorHAnsi"/>
        </w:rPr>
      </w:pPr>
    </w:p>
    <w:p w:rsidR="00016CDB" w:rsidRDefault="00710D28" w:rsidP="0066742D">
      <w:pPr>
        <w:spacing w:after="0"/>
        <w:rPr>
          <w:rFonts w:asciiTheme="minorHAnsi" w:hAnsiTheme="minorHAnsi"/>
          <w:b/>
        </w:rPr>
      </w:pPr>
      <w:r w:rsidRPr="00710D28">
        <w:rPr>
          <w:b/>
          <w:noProof/>
          <w:shd w:val="clear" w:color="auto" w:fill="F2DBDB" w:themeFill="accent2" w:themeFillTint="33"/>
          <w:lang w:eastAsia="en-NZ"/>
        </w:rPr>
        <w:drawing>
          <wp:inline distT="0" distB="0" distL="0" distR="0" wp14:anchorId="1517A209" wp14:editId="46AFEE03">
            <wp:extent cx="5715000" cy="387096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10D28" w:rsidRDefault="00710D28">
      <w:pPr>
        <w:rPr>
          <w:rFonts w:asciiTheme="minorHAnsi" w:hAnsiTheme="minorHAnsi"/>
          <w:b/>
        </w:rPr>
      </w:pPr>
      <w:r>
        <w:rPr>
          <w:rFonts w:asciiTheme="minorHAnsi" w:hAnsiTheme="minorHAnsi"/>
          <w:b/>
        </w:rPr>
        <w:br w:type="page"/>
      </w:r>
    </w:p>
    <w:tbl>
      <w:tblPr>
        <w:tblStyle w:val="TableGrid"/>
        <w:tblW w:w="0" w:type="auto"/>
        <w:tblLook w:val="04A0" w:firstRow="1" w:lastRow="0" w:firstColumn="1" w:lastColumn="0" w:noHBand="0" w:noVBand="1"/>
      </w:tblPr>
      <w:tblGrid>
        <w:gridCol w:w="9242"/>
      </w:tblGrid>
      <w:tr w:rsidR="008A5CB7" w:rsidTr="008A5CB7">
        <w:tc>
          <w:tcPr>
            <w:tcW w:w="9242" w:type="dxa"/>
            <w:shd w:val="clear" w:color="auto" w:fill="C0504D" w:themeFill="accent2"/>
          </w:tcPr>
          <w:p w:rsidR="008A5CB7" w:rsidRDefault="008A5CB7" w:rsidP="008A5CB7">
            <w:pPr>
              <w:rPr>
                <w:b/>
                <w:sz w:val="24"/>
              </w:rPr>
            </w:pPr>
            <w:r>
              <w:rPr>
                <w:b/>
                <w:sz w:val="24"/>
              </w:rPr>
              <w:lastRenderedPageBreak/>
              <w:t xml:space="preserve">2.1. </w:t>
            </w:r>
            <w:r w:rsidRPr="0019519E">
              <w:rPr>
                <w:b/>
                <w:sz w:val="24"/>
              </w:rPr>
              <w:t>EXPLAIN THE REASONS FOR SHARING THE ROAD NETWORK</w:t>
            </w:r>
          </w:p>
        </w:tc>
      </w:tr>
    </w:tbl>
    <w:p w:rsidR="000A183D" w:rsidRDefault="000A183D" w:rsidP="008A5CB7">
      <w:pPr>
        <w:rPr>
          <w:b/>
          <w:sz w:val="24"/>
        </w:rPr>
      </w:pPr>
    </w:p>
    <w:tbl>
      <w:tblPr>
        <w:tblStyle w:val="TableGrid"/>
        <w:tblW w:w="0" w:type="auto"/>
        <w:shd w:val="clear" w:color="auto" w:fill="F2DBDB" w:themeFill="accent2" w:themeFillTint="33"/>
        <w:tblLook w:val="04A0" w:firstRow="1" w:lastRow="0" w:firstColumn="1" w:lastColumn="0" w:noHBand="0" w:noVBand="1"/>
      </w:tblPr>
      <w:tblGrid>
        <w:gridCol w:w="2670"/>
        <w:gridCol w:w="3144"/>
        <w:gridCol w:w="3428"/>
      </w:tblGrid>
      <w:tr w:rsidR="00D738DD" w:rsidRPr="00D738DD" w:rsidTr="00710D28">
        <w:tc>
          <w:tcPr>
            <w:tcW w:w="9242" w:type="dxa"/>
            <w:gridSpan w:val="3"/>
            <w:shd w:val="clear" w:color="auto" w:fill="C0504D" w:themeFill="accent2"/>
          </w:tcPr>
          <w:p w:rsidR="00D738DD" w:rsidRPr="00D738DD" w:rsidRDefault="00D738DD" w:rsidP="00D738DD">
            <w:pPr>
              <w:spacing w:before="100" w:beforeAutospacing="1" w:after="240"/>
              <w:rPr>
                <w:rFonts w:asciiTheme="minorHAnsi" w:hAnsiTheme="minorHAnsi"/>
                <w:b/>
              </w:rPr>
            </w:pPr>
            <w:r w:rsidRPr="00D738DD">
              <w:rPr>
                <w:rFonts w:asciiTheme="minorHAnsi" w:hAnsiTheme="minorHAnsi"/>
                <w:b/>
              </w:rPr>
              <w:t>Activity 2.1.1: Why do young people use the road network?</w:t>
            </w:r>
          </w:p>
        </w:tc>
      </w:tr>
      <w:tr w:rsidR="00D738DD" w:rsidRPr="00D738DD" w:rsidTr="00041D3A">
        <w:tc>
          <w:tcPr>
            <w:tcW w:w="9242" w:type="dxa"/>
            <w:gridSpan w:val="3"/>
            <w:shd w:val="clear" w:color="auto" w:fill="F2DBDB" w:themeFill="accent2" w:themeFillTint="33"/>
          </w:tcPr>
          <w:p w:rsidR="00D738DD" w:rsidRPr="00D738DD" w:rsidRDefault="00D738DD" w:rsidP="006B10D5">
            <w:pPr>
              <w:rPr>
                <w:rFonts w:asciiTheme="minorHAnsi" w:hAnsiTheme="minorHAnsi"/>
                <w:b/>
              </w:rPr>
            </w:pPr>
            <w:r w:rsidRPr="00D738DD">
              <w:rPr>
                <w:rFonts w:asciiTheme="minorHAnsi" w:hAnsiTheme="minorHAnsi"/>
                <w:b/>
              </w:rPr>
              <w:t>Summary:</w:t>
            </w:r>
          </w:p>
          <w:p w:rsidR="00D738DD" w:rsidRPr="00D738DD" w:rsidRDefault="00D738DD" w:rsidP="00AB6F06">
            <w:pPr>
              <w:pStyle w:val="ListParagraph"/>
              <w:numPr>
                <w:ilvl w:val="0"/>
                <w:numId w:val="16"/>
              </w:numPr>
              <w:rPr>
                <w:rFonts w:asciiTheme="minorHAnsi" w:hAnsiTheme="minorHAnsi"/>
              </w:rPr>
            </w:pPr>
            <w:r w:rsidRPr="00D738DD">
              <w:rPr>
                <w:rFonts w:asciiTheme="minorHAnsi" w:hAnsiTheme="minorHAnsi"/>
              </w:rPr>
              <w:t>Gather information from oral, visual and written sources to show how the news media report on young people and road safety.</w:t>
            </w:r>
          </w:p>
          <w:p w:rsidR="00D738DD" w:rsidRPr="00D738DD" w:rsidRDefault="00D738DD" w:rsidP="00AB6F06">
            <w:pPr>
              <w:pStyle w:val="ListParagraph"/>
              <w:numPr>
                <w:ilvl w:val="0"/>
                <w:numId w:val="16"/>
              </w:numPr>
              <w:rPr>
                <w:rFonts w:asciiTheme="minorHAnsi" w:hAnsiTheme="minorHAnsi"/>
              </w:rPr>
            </w:pPr>
            <w:r w:rsidRPr="00D738DD">
              <w:rPr>
                <w:rFonts w:asciiTheme="minorHAnsi" w:hAnsiTheme="minorHAnsi"/>
              </w:rPr>
              <w:t xml:space="preserve">Write a research proposal for your research on how the media report on young people and road safety. </w:t>
            </w:r>
            <w:r w:rsidRPr="00D738DD">
              <w:rPr>
                <w:rStyle w:val="SubtleEmphasis"/>
              </w:rPr>
              <w:t>Written language</w:t>
            </w:r>
          </w:p>
          <w:p w:rsidR="00D738DD" w:rsidRPr="00D738DD" w:rsidRDefault="00D738DD" w:rsidP="00AB6F06">
            <w:pPr>
              <w:pStyle w:val="ListParagraph"/>
              <w:numPr>
                <w:ilvl w:val="0"/>
                <w:numId w:val="16"/>
              </w:numPr>
              <w:rPr>
                <w:rStyle w:val="SubtleEmphasis"/>
              </w:rPr>
            </w:pPr>
            <w:r w:rsidRPr="00D738DD">
              <w:rPr>
                <w:rFonts w:asciiTheme="minorHAnsi" w:hAnsiTheme="minorHAnsi"/>
              </w:rPr>
              <w:t xml:space="preserve">Discuss your findings. </w:t>
            </w:r>
            <w:r w:rsidRPr="00D738DD">
              <w:rPr>
                <w:rStyle w:val="SubtleEmphasis"/>
              </w:rPr>
              <w:t>Oral language</w:t>
            </w:r>
          </w:p>
          <w:p w:rsidR="00D738DD" w:rsidRPr="00D738DD" w:rsidRDefault="00D738DD" w:rsidP="00AB6F06">
            <w:pPr>
              <w:pStyle w:val="ListParagraph"/>
              <w:numPr>
                <w:ilvl w:val="0"/>
                <w:numId w:val="16"/>
              </w:numPr>
              <w:rPr>
                <w:rFonts w:asciiTheme="minorHAnsi" w:hAnsiTheme="minorHAnsi"/>
              </w:rPr>
            </w:pPr>
            <w:r w:rsidRPr="00D738DD">
              <w:rPr>
                <w:rFonts w:asciiTheme="minorHAnsi" w:hAnsiTheme="minorHAnsi"/>
              </w:rPr>
              <w:t xml:space="preserve">Write a research report. </w:t>
            </w:r>
            <w:r w:rsidRPr="00D738DD">
              <w:rPr>
                <w:rStyle w:val="SubtleEmphasis"/>
              </w:rPr>
              <w:t>Written language</w:t>
            </w:r>
          </w:p>
          <w:p w:rsidR="00D738DD" w:rsidRPr="00D738DD" w:rsidRDefault="00D738DD" w:rsidP="006B10D5">
            <w:pPr>
              <w:rPr>
                <w:rFonts w:asciiTheme="minorHAnsi" w:hAnsiTheme="minorHAnsi"/>
                <w:b/>
              </w:rPr>
            </w:pPr>
          </w:p>
        </w:tc>
      </w:tr>
      <w:tr w:rsidR="00D63BAD" w:rsidTr="00041D3A">
        <w:tc>
          <w:tcPr>
            <w:tcW w:w="2670" w:type="dxa"/>
            <w:shd w:val="clear" w:color="auto" w:fill="F2DBDB" w:themeFill="accent2" w:themeFillTint="33"/>
          </w:tcPr>
          <w:p w:rsidR="001370A0" w:rsidRDefault="001370A0" w:rsidP="001370A0">
            <w:pPr>
              <w:rPr>
                <w:rFonts w:asciiTheme="minorHAnsi" w:hAnsiTheme="minorHAnsi"/>
                <w:b/>
              </w:rPr>
            </w:pPr>
            <w:r w:rsidRPr="002B4448">
              <w:rPr>
                <w:rFonts w:asciiTheme="minorHAnsi" w:hAnsiTheme="minorHAnsi"/>
                <w:b/>
              </w:rPr>
              <w:t xml:space="preserve">Supported by </w:t>
            </w:r>
            <w:hyperlink r:id="rId14"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1370A0" w:rsidRPr="002B4448" w:rsidRDefault="001370A0" w:rsidP="001370A0">
            <w:pPr>
              <w:rPr>
                <w:rFonts w:asciiTheme="minorHAnsi" w:hAnsiTheme="minorHAnsi"/>
                <w:b/>
                <w:sz w:val="18"/>
                <w:szCs w:val="18"/>
              </w:rPr>
            </w:pPr>
            <w:r w:rsidRPr="002B4448">
              <w:rPr>
                <w:rFonts w:asciiTheme="minorHAnsi" w:hAnsiTheme="minorHAnsi"/>
                <w:b/>
                <w:sz w:val="18"/>
                <w:szCs w:val="18"/>
              </w:rPr>
              <w:t>(page numbers from 2015 hardcopy)</w:t>
            </w:r>
          </w:p>
          <w:p w:rsidR="001370A0" w:rsidRPr="00BF3C60" w:rsidRDefault="001370A0" w:rsidP="001370A0">
            <w:pPr>
              <w:rPr>
                <w:rFonts w:asciiTheme="minorHAnsi" w:hAnsiTheme="minorHAnsi"/>
                <w:b/>
              </w:rPr>
            </w:pPr>
            <w:r w:rsidRPr="00BF3C60">
              <w:rPr>
                <w:rFonts w:asciiTheme="minorHAnsi" w:hAnsiTheme="minorHAnsi"/>
                <w:b/>
              </w:rPr>
              <w:t>About other road users</w:t>
            </w:r>
            <w:r w:rsidRPr="00BF3C60">
              <w:rPr>
                <w:rFonts w:asciiTheme="minorHAnsi" w:hAnsiTheme="minorHAnsi"/>
              </w:rPr>
              <w:t xml:space="preserve"> </w:t>
            </w:r>
            <w:hyperlink r:id="rId15" w:history="1">
              <w:r w:rsidRPr="00BF3C60">
                <w:rPr>
                  <w:rStyle w:val="Hyperlink"/>
                  <w:rFonts w:asciiTheme="minorHAnsi" w:hAnsiTheme="minorHAnsi"/>
                </w:rPr>
                <w:t>Sharing the road</w:t>
              </w:r>
            </w:hyperlink>
          </w:p>
          <w:p w:rsidR="001370A0" w:rsidRPr="00BF3C60" w:rsidRDefault="00CF1AC7" w:rsidP="001370A0">
            <w:pPr>
              <w:rPr>
                <w:rFonts w:asciiTheme="minorHAnsi" w:hAnsiTheme="minorHAnsi"/>
              </w:rPr>
            </w:pPr>
            <w:hyperlink r:id="rId16" w:history="1">
              <w:r w:rsidR="001370A0" w:rsidRPr="00BF3C60">
                <w:rPr>
                  <w:rStyle w:val="Hyperlink"/>
                  <w:rFonts w:asciiTheme="minorHAnsi" w:hAnsiTheme="minorHAnsi"/>
                </w:rPr>
                <w:t>Information for other road users</w:t>
              </w:r>
            </w:hyperlink>
          </w:p>
          <w:p w:rsidR="00C8518B" w:rsidRPr="00D738DD" w:rsidRDefault="001370A0" w:rsidP="001370A0">
            <w:pPr>
              <w:rPr>
                <w:rFonts w:asciiTheme="minorHAnsi" w:hAnsiTheme="minorHAnsi"/>
              </w:rPr>
            </w:pPr>
            <w:r w:rsidRPr="00BF3C60">
              <w:rPr>
                <w:rFonts w:asciiTheme="minorHAnsi" w:hAnsiTheme="minorHAnsi"/>
              </w:rPr>
              <w:t>p258 to 279</w:t>
            </w:r>
          </w:p>
        </w:tc>
        <w:tc>
          <w:tcPr>
            <w:tcW w:w="3144" w:type="dxa"/>
            <w:shd w:val="clear" w:color="auto" w:fill="F2DBDB" w:themeFill="accent2" w:themeFillTint="33"/>
          </w:tcPr>
          <w:p w:rsidR="00D63BAD" w:rsidRPr="00D738DD" w:rsidRDefault="00D63BAD" w:rsidP="006B10D5">
            <w:pPr>
              <w:rPr>
                <w:rFonts w:asciiTheme="minorHAnsi" w:hAnsiTheme="minorHAnsi"/>
                <w:b/>
              </w:rPr>
            </w:pPr>
            <w:r w:rsidRPr="00D738DD">
              <w:rPr>
                <w:rFonts w:asciiTheme="minorHAnsi" w:hAnsiTheme="minorHAnsi"/>
                <w:b/>
              </w:rPr>
              <w:t>Supported by modules in Pathways Awarua:</w:t>
            </w:r>
          </w:p>
          <w:p w:rsidR="00D63BAD" w:rsidRPr="00D738DD" w:rsidRDefault="00D63BAD" w:rsidP="006B10D5">
            <w:pPr>
              <w:rPr>
                <w:rFonts w:asciiTheme="minorHAnsi" w:hAnsiTheme="minorHAnsi"/>
              </w:rPr>
            </w:pPr>
            <w:r w:rsidRPr="00D738DD">
              <w:rPr>
                <w:rFonts w:asciiTheme="minorHAnsi" w:hAnsiTheme="minorHAnsi"/>
              </w:rPr>
              <w:t xml:space="preserve"> </w:t>
            </w:r>
          </w:p>
          <w:p w:rsidR="00D63BAD" w:rsidRPr="00D738DD" w:rsidRDefault="00D63BAD" w:rsidP="006B10D5">
            <w:pPr>
              <w:rPr>
                <w:rFonts w:asciiTheme="minorHAnsi" w:hAnsiTheme="minorHAnsi"/>
              </w:rPr>
            </w:pPr>
            <w:r w:rsidRPr="00D738DD">
              <w:rPr>
                <w:rFonts w:asciiTheme="minorHAnsi" w:hAnsiTheme="minorHAnsi"/>
              </w:rPr>
              <w:t>28. Responsible driving</w:t>
            </w:r>
          </w:p>
          <w:p w:rsidR="00D63BAD" w:rsidRPr="00D738DD" w:rsidRDefault="00D63BAD" w:rsidP="006B10D5">
            <w:pPr>
              <w:rPr>
                <w:rFonts w:asciiTheme="minorHAnsi" w:hAnsiTheme="minorHAnsi"/>
              </w:rPr>
            </w:pPr>
          </w:p>
        </w:tc>
        <w:tc>
          <w:tcPr>
            <w:tcW w:w="3428" w:type="dxa"/>
            <w:shd w:val="clear" w:color="auto" w:fill="F2DBDB" w:themeFill="accent2" w:themeFillTint="33"/>
          </w:tcPr>
          <w:p w:rsidR="00D63BAD" w:rsidRPr="00D738DD" w:rsidRDefault="00D63BAD" w:rsidP="006B10D5">
            <w:pPr>
              <w:rPr>
                <w:rFonts w:asciiTheme="minorHAnsi" w:hAnsiTheme="minorHAnsi"/>
                <w:b/>
              </w:rPr>
            </w:pPr>
            <w:r w:rsidRPr="00D738DD">
              <w:rPr>
                <w:rFonts w:asciiTheme="minorHAnsi" w:hAnsiTheme="minorHAnsi"/>
                <w:b/>
              </w:rPr>
              <w:t>Possible evidence for the performance criteria in:</w:t>
            </w:r>
          </w:p>
          <w:p w:rsidR="00D63BAD" w:rsidRPr="00D738DD" w:rsidRDefault="00D63BAD" w:rsidP="006B10D5">
            <w:pPr>
              <w:rPr>
                <w:rFonts w:asciiTheme="minorHAnsi" w:hAnsiTheme="minorHAnsi"/>
              </w:rPr>
            </w:pPr>
            <w:r w:rsidRPr="00D738DD">
              <w:rPr>
                <w:rFonts w:asciiTheme="minorHAnsi" w:hAnsiTheme="minorHAnsi"/>
              </w:rPr>
              <w:t xml:space="preserve"> </w:t>
            </w:r>
          </w:p>
          <w:p w:rsidR="00D63BAD" w:rsidRPr="00D738DD" w:rsidRDefault="00D63BAD" w:rsidP="00AB6F06">
            <w:pPr>
              <w:pStyle w:val="ListParagraph"/>
              <w:numPr>
                <w:ilvl w:val="0"/>
                <w:numId w:val="1"/>
              </w:numPr>
              <w:autoSpaceDE w:val="0"/>
              <w:autoSpaceDN w:val="0"/>
              <w:adjustRightInd w:val="0"/>
              <w:rPr>
                <w:rFonts w:asciiTheme="minorHAnsi" w:eastAsia="MyriadPro-Regular" w:hAnsiTheme="minorHAnsi" w:cs="MyriadPro-Regular"/>
              </w:rPr>
            </w:pPr>
            <w:r w:rsidRPr="00D738DD">
              <w:rPr>
                <w:rFonts w:asciiTheme="minorHAnsi" w:eastAsia="MyriadPro-Regular" w:hAnsiTheme="minorHAnsi" w:cs="MyriadPro-Regular"/>
              </w:rPr>
              <w:t>Unit 8824: Research a topic using oral, visual and written sources, and evaluate the research process.</w:t>
            </w:r>
          </w:p>
          <w:p w:rsidR="00D63BAD" w:rsidRPr="00D738DD" w:rsidRDefault="00D63BAD" w:rsidP="00AB6F06">
            <w:pPr>
              <w:pStyle w:val="ListParagraph"/>
              <w:numPr>
                <w:ilvl w:val="0"/>
                <w:numId w:val="1"/>
              </w:numPr>
              <w:rPr>
                <w:rFonts w:asciiTheme="minorHAnsi" w:hAnsiTheme="minorHAnsi"/>
              </w:rPr>
            </w:pPr>
            <w:r w:rsidRPr="00D738DD">
              <w:rPr>
                <w:rFonts w:asciiTheme="minorHAnsi" w:hAnsiTheme="minorHAnsi"/>
              </w:rPr>
              <w:t>Unit 26625: Actively participate in spoken interactions.</w:t>
            </w:r>
          </w:p>
          <w:p w:rsidR="00D63BAD" w:rsidRPr="00D738DD" w:rsidRDefault="00D63BAD" w:rsidP="00AB6F06">
            <w:pPr>
              <w:pStyle w:val="ListParagraph"/>
              <w:numPr>
                <w:ilvl w:val="0"/>
                <w:numId w:val="1"/>
              </w:numPr>
              <w:rPr>
                <w:rFonts w:asciiTheme="minorHAnsi" w:hAnsiTheme="minorHAnsi"/>
              </w:rPr>
            </w:pPr>
            <w:r w:rsidRPr="00D738DD">
              <w:rPr>
                <w:rFonts w:asciiTheme="minorHAnsi" w:hAnsiTheme="minorHAnsi"/>
              </w:rPr>
              <w:t>Unit 26624: Read texts with understanding.</w:t>
            </w:r>
          </w:p>
          <w:p w:rsidR="00D63BAD" w:rsidRPr="00D738DD" w:rsidRDefault="00D63BAD" w:rsidP="00AB6F06">
            <w:pPr>
              <w:pStyle w:val="ListParagraph"/>
              <w:numPr>
                <w:ilvl w:val="0"/>
                <w:numId w:val="1"/>
              </w:numPr>
              <w:rPr>
                <w:rFonts w:asciiTheme="minorHAnsi" w:hAnsiTheme="minorHAnsi"/>
              </w:rPr>
            </w:pPr>
            <w:r w:rsidRPr="00D738DD">
              <w:rPr>
                <w:rFonts w:asciiTheme="minorHAnsi" w:hAnsiTheme="minorHAnsi"/>
              </w:rPr>
              <w:t>Unit 26622: Write to communicate ideas for a purpose and audience.</w:t>
            </w:r>
          </w:p>
          <w:p w:rsidR="00D63BAD" w:rsidRPr="00D738DD" w:rsidRDefault="00D63BAD" w:rsidP="00AB6F06">
            <w:pPr>
              <w:pStyle w:val="ListParagraph"/>
              <w:numPr>
                <w:ilvl w:val="0"/>
                <w:numId w:val="1"/>
              </w:numPr>
              <w:rPr>
                <w:rFonts w:asciiTheme="minorHAnsi" w:hAnsiTheme="minorHAnsi"/>
              </w:rPr>
            </w:pPr>
            <w:r w:rsidRPr="00D738DD">
              <w:rPr>
                <w:rFonts w:asciiTheme="minorHAnsi" w:hAnsiTheme="minorHAnsi"/>
              </w:rPr>
              <w:t>Unit 3492: Write a short report.</w:t>
            </w:r>
          </w:p>
          <w:p w:rsidR="00D63BAD" w:rsidRPr="00D738DD" w:rsidRDefault="00D63BAD" w:rsidP="00AB6F06">
            <w:pPr>
              <w:pStyle w:val="ListParagraph"/>
              <w:numPr>
                <w:ilvl w:val="0"/>
                <w:numId w:val="1"/>
              </w:numPr>
              <w:rPr>
                <w:rFonts w:asciiTheme="minorHAnsi" w:hAnsiTheme="minorHAnsi"/>
              </w:rPr>
            </w:pPr>
            <w:r w:rsidRPr="00D738DD">
              <w:rPr>
                <w:rFonts w:asciiTheme="minorHAnsi" w:hAnsiTheme="minorHAnsi"/>
              </w:rPr>
              <w:t>AS 90053: English 1.5 Produce formal writing.</w:t>
            </w:r>
          </w:p>
          <w:p w:rsidR="00D63BAD" w:rsidRPr="00D738DD" w:rsidRDefault="00D63BAD" w:rsidP="003B106F">
            <w:pPr>
              <w:rPr>
                <w:rFonts w:asciiTheme="minorHAnsi" w:hAnsiTheme="minorHAnsi"/>
              </w:rPr>
            </w:pPr>
          </w:p>
        </w:tc>
      </w:tr>
    </w:tbl>
    <w:p w:rsidR="00EA0078" w:rsidRDefault="00EA0078" w:rsidP="00984435">
      <w:pPr>
        <w:spacing w:line="240" w:lineRule="auto"/>
        <w:rPr>
          <w:rFonts w:asciiTheme="minorHAnsi" w:hAnsiTheme="minorHAnsi"/>
          <w:b/>
        </w:rPr>
      </w:pPr>
    </w:p>
    <w:p w:rsidR="00961DE0" w:rsidRDefault="00961DE0" w:rsidP="00984435">
      <w:pPr>
        <w:spacing w:line="240" w:lineRule="auto"/>
        <w:rPr>
          <w:rFonts w:asciiTheme="minorHAnsi" w:hAnsiTheme="minorHAnsi"/>
          <w:b/>
        </w:rPr>
      </w:pPr>
    </w:p>
    <w:p w:rsidR="00961DE0" w:rsidRDefault="00961DE0" w:rsidP="00984435">
      <w:pPr>
        <w:spacing w:line="240" w:lineRule="auto"/>
        <w:rPr>
          <w:rFonts w:asciiTheme="minorHAnsi" w:hAnsiTheme="minorHAnsi"/>
          <w:b/>
        </w:rPr>
      </w:pPr>
    </w:p>
    <w:p w:rsidR="00961DE0" w:rsidRDefault="00961DE0" w:rsidP="00984435">
      <w:pPr>
        <w:spacing w:line="240" w:lineRule="auto"/>
        <w:rPr>
          <w:rFonts w:asciiTheme="minorHAnsi" w:hAnsiTheme="minorHAnsi"/>
          <w:b/>
        </w:rPr>
      </w:pPr>
    </w:p>
    <w:p w:rsidR="00961DE0" w:rsidRDefault="00961DE0" w:rsidP="00984435">
      <w:pPr>
        <w:spacing w:line="240" w:lineRule="auto"/>
        <w:rPr>
          <w:rFonts w:asciiTheme="minorHAnsi" w:hAnsiTheme="minorHAnsi"/>
          <w:b/>
        </w:rPr>
      </w:pPr>
    </w:p>
    <w:p w:rsidR="00961DE0" w:rsidRDefault="00961DE0" w:rsidP="00984435">
      <w:pPr>
        <w:spacing w:line="240" w:lineRule="auto"/>
        <w:rPr>
          <w:rFonts w:asciiTheme="minorHAnsi" w:hAnsiTheme="minorHAnsi"/>
          <w:b/>
        </w:rPr>
      </w:pPr>
    </w:p>
    <w:p w:rsidR="00961DE0" w:rsidRDefault="00961DE0" w:rsidP="00984435">
      <w:pPr>
        <w:spacing w:line="240" w:lineRule="auto"/>
        <w:rPr>
          <w:rFonts w:asciiTheme="minorHAnsi" w:hAnsiTheme="minorHAnsi"/>
          <w:b/>
        </w:rPr>
      </w:pPr>
    </w:p>
    <w:p w:rsidR="00961DE0" w:rsidRDefault="00961DE0" w:rsidP="00984435">
      <w:pPr>
        <w:spacing w:line="240" w:lineRule="auto"/>
        <w:rPr>
          <w:rFonts w:asciiTheme="minorHAnsi" w:hAnsiTheme="minorHAnsi"/>
          <w:b/>
        </w:rPr>
      </w:pPr>
    </w:p>
    <w:p w:rsidR="00961DE0" w:rsidRDefault="00961DE0" w:rsidP="00984435">
      <w:pPr>
        <w:spacing w:line="240" w:lineRule="auto"/>
        <w:rPr>
          <w:rFonts w:asciiTheme="minorHAnsi" w:hAnsiTheme="minorHAnsi"/>
          <w:b/>
        </w:rPr>
      </w:pPr>
    </w:p>
    <w:p w:rsidR="00961DE0" w:rsidRPr="0019519E" w:rsidRDefault="00961DE0" w:rsidP="00984435">
      <w:pPr>
        <w:spacing w:line="240" w:lineRule="auto"/>
        <w:rPr>
          <w:rFonts w:asciiTheme="minorHAnsi" w:hAnsiTheme="minorHAnsi"/>
          <w:b/>
        </w:rPr>
      </w:pPr>
    </w:p>
    <w:tbl>
      <w:tblPr>
        <w:tblStyle w:val="TableGrid"/>
        <w:tblW w:w="0" w:type="auto"/>
        <w:shd w:val="clear" w:color="auto" w:fill="F2DBDB" w:themeFill="accent2" w:themeFillTint="33"/>
        <w:tblLook w:val="04A0" w:firstRow="1" w:lastRow="0" w:firstColumn="1" w:lastColumn="0" w:noHBand="0" w:noVBand="1"/>
      </w:tblPr>
      <w:tblGrid>
        <w:gridCol w:w="2694"/>
        <w:gridCol w:w="3162"/>
        <w:gridCol w:w="3386"/>
      </w:tblGrid>
      <w:tr w:rsidR="00D738DD" w:rsidRPr="00D738DD" w:rsidTr="00710D28">
        <w:tc>
          <w:tcPr>
            <w:tcW w:w="9242" w:type="dxa"/>
            <w:gridSpan w:val="3"/>
            <w:shd w:val="clear" w:color="auto" w:fill="C0504D" w:themeFill="accent2"/>
          </w:tcPr>
          <w:p w:rsidR="00D738DD" w:rsidRPr="00D738DD" w:rsidRDefault="00D738DD" w:rsidP="00D738DD">
            <w:pPr>
              <w:rPr>
                <w:rFonts w:asciiTheme="minorHAnsi" w:hAnsiTheme="minorHAnsi"/>
                <w:b/>
              </w:rPr>
            </w:pPr>
            <w:r w:rsidRPr="00D738DD">
              <w:rPr>
                <w:rFonts w:asciiTheme="minorHAnsi" w:hAnsiTheme="minorHAnsi"/>
                <w:b/>
              </w:rPr>
              <w:t>Activity 2.1.2: Explain why people use real, almost real and unreal roads</w:t>
            </w:r>
          </w:p>
          <w:p w:rsidR="00D738DD" w:rsidRPr="00D738DD" w:rsidRDefault="00D738DD" w:rsidP="006B10D5">
            <w:pPr>
              <w:rPr>
                <w:rFonts w:asciiTheme="minorHAnsi" w:hAnsiTheme="minorHAnsi"/>
                <w:b/>
              </w:rPr>
            </w:pPr>
          </w:p>
        </w:tc>
      </w:tr>
      <w:tr w:rsidR="00D738DD" w:rsidRPr="00D738DD" w:rsidTr="00041D3A">
        <w:tc>
          <w:tcPr>
            <w:tcW w:w="9242" w:type="dxa"/>
            <w:gridSpan w:val="3"/>
            <w:shd w:val="clear" w:color="auto" w:fill="F2DBDB" w:themeFill="accent2" w:themeFillTint="33"/>
          </w:tcPr>
          <w:p w:rsidR="00D738DD" w:rsidRPr="00D738DD" w:rsidRDefault="00D738DD" w:rsidP="00D738DD">
            <w:pPr>
              <w:rPr>
                <w:rFonts w:asciiTheme="minorHAnsi" w:hAnsiTheme="minorHAnsi"/>
                <w:b/>
              </w:rPr>
            </w:pPr>
            <w:r w:rsidRPr="00D738DD">
              <w:rPr>
                <w:rFonts w:asciiTheme="minorHAnsi" w:hAnsiTheme="minorHAnsi"/>
                <w:b/>
              </w:rPr>
              <w:t>Summary:</w:t>
            </w:r>
          </w:p>
          <w:p w:rsidR="00D738DD" w:rsidRPr="00D738DD" w:rsidRDefault="00D738DD" w:rsidP="00AB6F06">
            <w:pPr>
              <w:pStyle w:val="ListParagraph"/>
              <w:numPr>
                <w:ilvl w:val="0"/>
                <w:numId w:val="17"/>
              </w:numPr>
              <w:rPr>
                <w:rFonts w:asciiTheme="minorHAnsi" w:hAnsiTheme="minorHAnsi"/>
              </w:rPr>
            </w:pPr>
            <w:r w:rsidRPr="00D738DD">
              <w:rPr>
                <w:rFonts w:asciiTheme="minorHAnsi" w:hAnsiTheme="minorHAnsi"/>
              </w:rPr>
              <w:t>Observe behaviours of road users on a local road.</w:t>
            </w:r>
          </w:p>
          <w:p w:rsidR="00D738DD" w:rsidRPr="00D738DD" w:rsidRDefault="00D738DD" w:rsidP="00AB6F06">
            <w:pPr>
              <w:pStyle w:val="ListParagraph"/>
              <w:numPr>
                <w:ilvl w:val="0"/>
                <w:numId w:val="17"/>
              </w:numPr>
              <w:rPr>
                <w:rFonts w:asciiTheme="minorHAnsi" w:hAnsiTheme="minorHAnsi"/>
              </w:rPr>
            </w:pPr>
            <w:r w:rsidRPr="00D738DD">
              <w:rPr>
                <w:rFonts w:asciiTheme="minorHAnsi" w:hAnsiTheme="minorHAnsi"/>
              </w:rPr>
              <w:t>Watch YouTube videos, short movie excerpts, gamecasts and webcams of people using real and unreal (driving simulations, games, music videos) roads in other places and at different times.</w:t>
            </w:r>
          </w:p>
          <w:p w:rsidR="00D738DD" w:rsidRPr="00D738DD" w:rsidRDefault="00D738DD" w:rsidP="00AB6F06">
            <w:pPr>
              <w:pStyle w:val="ListParagraph"/>
              <w:numPr>
                <w:ilvl w:val="0"/>
                <w:numId w:val="17"/>
              </w:numPr>
              <w:rPr>
                <w:rFonts w:asciiTheme="minorHAnsi" w:hAnsiTheme="minorHAnsi"/>
              </w:rPr>
            </w:pPr>
            <w:r w:rsidRPr="00D738DD">
              <w:rPr>
                <w:rFonts w:asciiTheme="minorHAnsi" w:hAnsiTheme="minorHAnsi"/>
              </w:rPr>
              <w:t>Describe how people use roads.</w:t>
            </w:r>
            <w:r w:rsidRPr="00D738DD">
              <w:rPr>
                <w:rStyle w:val="SubtleEmphasis"/>
              </w:rPr>
              <w:t xml:space="preserve"> Written language</w:t>
            </w:r>
          </w:p>
          <w:p w:rsidR="00D738DD" w:rsidRPr="00D738DD" w:rsidRDefault="00D738DD" w:rsidP="00AB6F06">
            <w:pPr>
              <w:pStyle w:val="ListParagraph"/>
              <w:numPr>
                <w:ilvl w:val="0"/>
                <w:numId w:val="17"/>
              </w:numPr>
              <w:rPr>
                <w:rFonts w:asciiTheme="minorHAnsi" w:hAnsiTheme="minorHAnsi"/>
              </w:rPr>
            </w:pPr>
            <w:r w:rsidRPr="00D738DD">
              <w:rPr>
                <w:rFonts w:asciiTheme="minorHAnsi" w:hAnsiTheme="minorHAnsi"/>
              </w:rPr>
              <w:t xml:space="preserve">Explain why people use roads. </w:t>
            </w:r>
            <w:r w:rsidRPr="00D738DD">
              <w:rPr>
                <w:rStyle w:val="SubtleEmphasis"/>
              </w:rPr>
              <w:t>Written language</w:t>
            </w:r>
          </w:p>
          <w:p w:rsidR="00D738DD" w:rsidRPr="00D738DD" w:rsidRDefault="00D738DD" w:rsidP="00AB6F06">
            <w:pPr>
              <w:pStyle w:val="ListParagraph"/>
              <w:numPr>
                <w:ilvl w:val="0"/>
                <w:numId w:val="17"/>
              </w:numPr>
              <w:rPr>
                <w:rFonts w:asciiTheme="minorHAnsi" w:hAnsiTheme="minorHAnsi"/>
              </w:rPr>
            </w:pPr>
            <w:r w:rsidRPr="00D738DD">
              <w:rPr>
                <w:rFonts w:asciiTheme="minorHAnsi" w:hAnsiTheme="minorHAnsi"/>
              </w:rPr>
              <w:t xml:space="preserve">Reflect on why people use roads. What does this make you wonder about safe journeys? </w:t>
            </w:r>
            <w:r w:rsidRPr="00D738DD">
              <w:rPr>
                <w:rStyle w:val="SubtleEmphasis"/>
              </w:rPr>
              <w:t>Written and oral language</w:t>
            </w:r>
          </w:p>
          <w:p w:rsidR="00D738DD" w:rsidRPr="00D738DD" w:rsidRDefault="00D738DD" w:rsidP="00AB6F06">
            <w:pPr>
              <w:pStyle w:val="ListParagraph"/>
              <w:numPr>
                <w:ilvl w:val="0"/>
                <w:numId w:val="17"/>
              </w:numPr>
              <w:rPr>
                <w:rFonts w:asciiTheme="minorHAnsi" w:hAnsiTheme="minorHAnsi"/>
              </w:rPr>
            </w:pPr>
            <w:r w:rsidRPr="00D738DD">
              <w:rPr>
                <w:rFonts w:asciiTheme="minorHAnsi" w:hAnsiTheme="minorHAnsi"/>
              </w:rPr>
              <w:t xml:space="preserve">Write a report on your observations. </w:t>
            </w:r>
            <w:r w:rsidRPr="00D738DD">
              <w:rPr>
                <w:rStyle w:val="SubtleEmphasis"/>
              </w:rPr>
              <w:t>Written language</w:t>
            </w:r>
          </w:p>
          <w:p w:rsidR="00D738DD" w:rsidRPr="007645C1" w:rsidRDefault="00D738DD" w:rsidP="00AB6F06">
            <w:pPr>
              <w:pStyle w:val="ListParagraph"/>
              <w:numPr>
                <w:ilvl w:val="0"/>
                <w:numId w:val="17"/>
              </w:numPr>
              <w:rPr>
                <w:rStyle w:val="SubtleEmphasis"/>
                <w:rFonts w:asciiTheme="minorHAnsi" w:hAnsiTheme="minorHAnsi"/>
                <w:b/>
                <w:i w:val="0"/>
                <w:iCs w:val="0"/>
                <w:color w:val="auto"/>
              </w:rPr>
            </w:pPr>
            <w:r w:rsidRPr="00D738DD">
              <w:rPr>
                <w:rFonts w:asciiTheme="minorHAnsi" w:hAnsiTheme="minorHAnsi"/>
              </w:rPr>
              <w:t xml:space="preserve">Present your report, using pictures, diagrams, charts and infographics. </w:t>
            </w:r>
            <w:r w:rsidRPr="00D738DD">
              <w:rPr>
                <w:rStyle w:val="SubtleEmphasis"/>
              </w:rPr>
              <w:t>Oral language</w:t>
            </w:r>
          </w:p>
          <w:p w:rsidR="007645C1" w:rsidRPr="00D738DD" w:rsidRDefault="007645C1" w:rsidP="007645C1">
            <w:pPr>
              <w:pStyle w:val="ListParagraph"/>
              <w:rPr>
                <w:rFonts w:asciiTheme="minorHAnsi" w:hAnsiTheme="minorHAnsi"/>
                <w:b/>
              </w:rPr>
            </w:pPr>
          </w:p>
        </w:tc>
      </w:tr>
      <w:tr w:rsidR="00C8518B" w:rsidTr="00041D3A">
        <w:tc>
          <w:tcPr>
            <w:tcW w:w="2694" w:type="dxa"/>
            <w:shd w:val="clear" w:color="auto" w:fill="F2DBDB" w:themeFill="accent2" w:themeFillTint="33"/>
          </w:tcPr>
          <w:p w:rsidR="001370A0" w:rsidRDefault="001370A0" w:rsidP="001370A0">
            <w:pPr>
              <w:rPr>
                <w:rFonts w:asciiTheme="minorHAnsi" w:hAnsiTheme="minorHAnsi"/>
                <w:b/>
              </w:rPr>
            </w:pPr>
            <w:r w:rsidRPr="002B4448">
              <w:rPr>
                <w:rFonts w:asciiTheme="minorHAnsi" w:hAnsiTheme="minorHAnsi"/>
                <w:b/>
              </w:rPr>
              <w:t xml:space="preserve">Supported by </w:t>
            </w:r>
            <w:hyperlink r:id="rId17"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1370A0" w:rsidRPr="002B4448" w:rsidRDefault="001370A0" w:rsidP="001370A0">
            <w:pPr>
              <w:rPr>
                <w:rFonts w:asciiTheme="minorHAnsi" w:hAnsiTheme="minorHAnsi"/>
                <w:b/>
                <w:sz w:val="18"/>
                <w:szCs w:val="18"/>
              </w:rPr>
            </w:pPr>
            <w:r w:rsidRPr="002B4448">
              <w:rPr>
                <w:rFonts w:asciiTheme="minorHAnsi" w:hAnsiTheme="minorHAnsi"/>
                <w:b/>
                <w:sz w:val="18"/>
                <w:szCs w:val="18"/>
              </w:rPr>
              <w:t>(page numbers from 2015 hardcopy)</w:t>
            </w:r>
          </w:p>
          <w:p w:rsidR="001370A0" w:rsidRPr="00BF3C60" w:rsidRDefault="001370A0" w:rsidP="001370A0">
            <w:pPr>
              <w:rPr>
                <w:rFonts w:asciiTheme="minorHAnsi" w:hAnsiTheme="minorHAnsi"/>
                <w:b/>
              </w:rPr>
            </w:pPr>
            <w:r w:rsidRPr="00BF3C60">
              <w:rPr>
                <w:rFonts w:asciiTheme="minorHAnsi" w:hAnsiTheme="minorHAnsi"/>
                <w:b/>
              </w:rPr>
              <w:t>About other road users</w:t>
            </w:r>
            <w:r w:rsidRPr="00BF3C60">
              <w:rPr>
                <w:rFonts w:asciiTheme="minorHAnsi" w:hAnsiTheme="minorHAnsi"/>
              </w:rPr>
              <w:t xml:space="preserve"> </w:t>
            </w:r>
            <w:hyperlink r:id="rId18" w:history="1">
              <w:r w:rsidRPr="00BF3C60">
                <w:rPr>
                  <w:rStyle w:val="Hyperlink"/>
                  <w:rFonts w:asciiTheme="minorHAnsi" w:hAnsiTheme="minorHAnsi"/>
                </w:rPr>
                <w:t>Sharing the road</w:t>
              </w:r>
            </w:hyperlink>
          </w:p>
          <w:p w:rsidR="001370A0" w:rsidRPr="00BF3C60" w:rsidRDefault="00CF1AC7" w:rsidP="001370A0">
            <w:pPr>
              <w:rPr>
                <w:rFonts w:asciiTheme="minorHAnsi" w:hAnsiTheme="minorHAnsi"/>
              </w:rPr>
            </w:pPr>
            <w:hyperlink r:id="rId19" w:history="1">
              <w:r w:rsidR="001370A0" w:rsidRPr="00BF3C60">
                <w:rPr>
                  <w:rStyle w:val="Hyperlink"/>
                  <w:rFonts w:asciiTheme="minorHAnsi" w:hAnsiTheme="minorHAnsi"/>
                </w:rPr>
                <w:t>Information for other road users</w:t>
              </w:r>
            </w:hyperlink>
          </w:p>
          <w:p w:rsidR="00C8518B" w:rsidRPr="00D738DD" w:rsidRDefault="001370A0" w:rsidP="001370A0">
            <w:pPr>
              <w:rPr>
                <w:rFonts w:asciiTheme="minorHAnsi" w:hAnsiTheme="minorHAnsi"/>
              </w:rPr>
            </w:pPr>
            <w:r w:rsidRPr="00BF3C60">
              <w:rPr>
                <w:rFonts w:asciiTheme="minorHAnsi" w:hAnsiTheme="minorHAnsi"/>
              </w:rPr>
              <w:t>p258 to 279</w:t>
            </w:r>
          </w:p>
        </w:tc>
        <w:tc>
          <w:tcPr>
            <w:tcW w:w="3162" w:type="dxa"/>
            <w:shd w:val="clear" w:color="auto" w:fill="F2DBDB" w:themeFill="accent2" w:themeFillTint="33"/>
          </w:tcPr>
          <w:p w:rsidR="00C8518B" w:rsidRPr="00D738DD" w:rsidRDefault="00C8518B" w:rsidP="006B10D5">
            <w:pPr>
              <w:rPr>
                <w:rFonts w:asciiTheme="minorHAnsi" w:hAnsiTheme="minorHAnsi"/>
                <w:b/>
              </w:rPr>
            </w:pPr>
            <w:r w:rsidRPr="00D738DD">
              <w:rPr>
                <w:rFonts w:asciiTheme="minorHAnsi" w:hAnsiTheme="minorHAnsi"/>
                <w:b/>
              </w:rPr>
              <w:t>Supported by modules in Pathways Awarua:</w:t>
            </w:r>
          </w:p>
          <w:p w:rsidR="00C8518B" w:rsidRPr="00D738DD" w:rsidRDefault="00C8518B" w:rsidP="006B10D5">
            <w:pPr>
              <w:rPr>
                <w:rFonts w:asciiTheme="minorHAnsi" w:hAnsiTheme="minorHAnsi"/>
              </w:rPr>
            </w:pPr>
            <w:r w:rsidRPr="00D738DD">
              <w:rPr>
                <w:rFonts w:asciiTheme="minorHAnsi" w:hAnsiTheme="minorHAnsi"/>
              </w:rPr>
              <w:t xml:space="preserve"> </w:t>
            </w:r>
          </w:p>
          <w:p w:rsidR="00C8518B" w:rsidRPr="00D738DD" w:rsidRDefault="00C8518B" w:rsidP="006B10D5">
            <w:pPr>
              <w:rPr>
                <w:rFonts w:asciiTheme="minorHAnsi" w:hAnsiTheme="minorHAnsi"/>
              </w:rPr>
            </w:pPr>
            <w:r w:rsidRPr="00D738DD">
              <w:rPr>
                <w:rFonts w:asciiTheme="minorHAnsi" w:hAnsiTheme="minorHAnsi"/>
              </w:rPr>
              <w:t>27. Passing</w:t>
            </w:r>
          </w:p>
          <w:p w:rsidR="00C8518B" w:rsidRPr="00D738DD" w:rsidRDefault="00C8518B" w:rsidP="006B10D5">
            <w:pPr>
              <w:rPr>
                <w:rFonts w:asciiTheme="minorHAnsi" w:hAnsiTheme="minorHAnsi"/>
              </w:rPr>
            </w:pPr>
            <w:r w:rsidRPr="00D738DD">
              <w:rPr>
                <w:rFonts w:asciiTheme="minorHAnsi" w:hAnsiTheme="minorHAnsi"/>
              </w:rPr>
              <w:t>28. Responsible driving</w:t>
            </w:r>
          </w:p>
          <w:p w:rsidR="00C8518B" w:rsidRPr="00D738DD" w:rsidRDefault="00C8518B" w:rsidP="006B10D5">
            <w:pPr>
              <w:rPr>
                <w:rFonts w:asciiTheme="minorHAnsi" w:hAnsiTheme="minorHAnsi"/>
              </w:rPr>
            </w:pPr>
            <w:r w:rsidRPr="00D738DD">
              <w:rPr>
                <w:rFonts w:asciiTheme="minorHAnsi" w:hAnsiTheme="minorHAnsi"/>
              </w:rPr>
              <w:t>29. Speed and curves</w:t>
            </w:r>
          </w:p>
          <w:p w:rsidR="00C8518B" w:rsidRPr="00D738DD" w:rsidRDefault="00C8518B" w:rsidP="006B10D5">
            <w:pPr>
              <w:rPr>
                <w:rFonts w:asciiTheme="minorHAnsi" w:hAnsiTheme="minorHAnsi"/>
              </w:rPr>
            </w:pPr>
            <w:r w:rsidRPr="00D738DD">
              <w:rPr>
                <w:rFonts w:asciiTheme="minorHAnsi" w:hAnsiTheme="minorHAnsi"/>
              </w:rPr>
              <w:t>30. Lanes</w:t>
            </w:r>
          </w:p>
          <w:p w:rsidR="00C8518B" w:rsidRPr="00D738DD" w:rsidRDefault="00C8518B" w:rsidP="006B10D5">
            <w:pPr>
              <w:rPr>
                <w:rFonts w:asciiTheme="minorHAnsi" w:hAnsiTheme="minorHAnsi"/>
              </w:rPr>
            </w:pPr>
            <w:r w:rsidRPr="00D738DD">
              <w:rPr>
                <w:rFonts w:asciiTheme="minorHAnsi" w:hAnsiTheme="minorHAnsi"/>
              </w:rPr>
              <w:t>31. Parking</w:t>
            </w:r>
          </w:p>
          <w:p w:rsidR="00C8518B" w:rsidRPr="00D738DD" w:rsidRDefault="00C8518B" w:rsidP="006B10D5">
            <w:pPr>
              <w:rPr>
                <w:rFonts w:asciiTheme="minorHAnsi" w:hAnsiTheme="minorHAnsi"/>
              </w:rPr>
            </w:pPr>
            <w:r w:rsidRPr="00D738DD">
              <w:rPr>
                <w:rFonts w:asciiTheme="minorHAnsi" w:hAnsiTheme="minorHAnsi"/>
              </w:rPr>
              <w:t>32. Speed and force</w:t>
            </w:r>
          </w:p>
          <w:p w:rsidR="00C8518B" w:rsidRPr="00D738DD" w:rsidRDefault="00C8518B" w:rsidP="006B10D5">
            <w:pPr>
              <w:rPr>
                <w:rFonts w:asciiTheme="minorHAnsi" w:hAnsiTheme="minorHAnsi"/>
              </w:rPr>
            </w:pPr>
            <w:r w:rsidRPr="00D738DD">
              <w:rPr>
                <w:rFonts w:asciiTheme="minorHAnsi" w:hAnsiTheme="minorHAnsi"/>
              </w:rPr>
              <w:t>34. Driving on different types of roads</w:t>
            </w:r>
          </w:p>
          <w:p w:rsidR="00C8518B" w:rsidRPr="00D738DD" w:rsidRDefault="00C8518B" w:rsidP="006B10D5">
            <w:pPr>
              <w:rPr>
                <w:rFonts w:asciiTheme="minorHAnsi" w:hAnsiTheme="minorHAnsi"/>
              </w:rPr>
            </w:pPr>
            <w:r w:rsidRPr="00D738DD">
              <w:rPr>
                <w:rFonts w:asciiTheme="minorHAnsi" w:hAnsiTheme="minorHAnsi"/>
              </w:rPr>
              <w:t>37. Respecting other road users (horn use, cyclists)</w:t>
            </w:r>
          </w:p>
        </w:tc>
        <w:tc>
          <w:tcPr>
            <w:tcW w:w="3386" w:type="dxa"/>
            <w:shd w:val="clear" w:color="auto" w:fill="F2DBDB" w:themeFill="accent2" w:themeFillTint="33"/>
          </w:tcPr>
          <w:p w:rsidR="00C8518B" w:rsidRPr="00D738DD" w:rsidRDefault="00C8518B" w:rsidP="006B10D5">
            <w:pPr>
              <w:rPr>
                <w:rFonts w:asciiTheme="minorHAnsi" w:hAnsiTheme="minorHAnsi"/>
                <w:b/>
              </w:rPr>
            </w:pPr>
            <w:r w:rsidRPr="00D738DD">
              <w:rPr>
                <w:rFonts w:asciiTheme="minorHAnsi" w:hAnsiTheme="minorHAnsi"/>
                <w:b/>
              </w:rPr>
              <w:t>Possible evidence for the performance criteria in:</w:t>
            </w:r>
          </w:p>
          <w:p w:rsidR="00C8518B" w:rsidRPr="00D738DD" w:rsidRDefault="00C8518B" w:rsidP="006B10D5">
            <w:pPr>
              <w:rPr>
                <w:rFonts w:asciiTheme="minorHAnsi" w:hAnsiTheme="minorHAnsi"/>
                <w:b/>
              </w:rPr>
            </w:pPr>
          </w:p>
          <w:p w:rsidR="00C8518B" w:rsidRPr="00D738DD" w:rsidRDefault="00C8518B" w:rsidP="00AB6F06">
            <w:pPr>
              <w:pStyle w:val="ListParagraph"/>
              <w:numPr>
                <w:ilvl w:val="0"/>
                <w:numId w:val="2"/>
              </w:numPr>
              <w:autoSpaceDE w:val="0"/>
              <w:autoSpaceDN w:val="0"/>
              <w:adjustRightInd w:val="0"/>
              <w:rPr>
                <w:rFonts w:asciiTheme="minorHAnsi" w:hAnsiTheme="minorHAnsi"/>
              </w:rPr>
            </w:pPr>
            <w:r w:rsidRPr="00D738DD">
              <w:rPr>
                <w:rFonts w:asciiTheme="minorHAnsi" w:hAnsiTheme="minorHAnsi"/>
              </w:rPr>
              <w:t>Unit 26622: Write to communicate ideas for a purpose and audience.</w:t>
            </w:r>
          </w:p>
          <w:p w:rsidR="00C8518B" w:rsidRPr="00D738DD" w:rsidRDefault="00C8518B" w:rsidP="00AB6F06">
            <w:pPr>
              <w:pStyle w:val="ListParagraph"/>
              <w:numPr>
                <w:ilvl w:val="0"/>
                <w:numId w:val="2"/>
              </w:numPr>
              <w:autoSpaceDE w:val="0"/>
              <w:autoSpaceDN w:val="0"/>
              <w:adjustRightInd w:val="0"/>
              <w:rPr>
                <w:rFonts w:asciiTheme="minorHAnsi" w:eastAsia="MyriadPro-Regular" w:hAnsiTheme="minorHAnsi" w:cs="MyriadPro-Regular"/>
              </w:rPr>
            </w:pPr>
            <w:r w:rsidRPr="00D738DD">
              <w:rPr>
                <w:rFonts w:asciiTheme="minorHAnsi" w:hAnsiTheme="minorHAnsi"/>
              </w:rPr>
              <w:t>Unit 26625: Actively participate in spoken interactions.</w:t>
            </w:r>
          </w:p>
          <w:p w:rsidR="00C8518B" w:rsidRPr="00D738DD" w:rsidRDefault="00C8518B" w:rsidP="00AB6F06">
            <w:pPr>
              <w:pStyle w:val="ListParagraph"/>
              <w:numPr>
                <w:ilvl w:val="0"/>
                <w:numId w:val="2"/>
              </w:numPr>
              <w:autoSpaceDE w:val="0"/>
              <w:autoSpaceDN w:val="0"/>
              <w:adjustRightInd w:val="0"/>
              <w:rPr>
                <w:rFonts w:asciiTheme="minorHAnsi" w:eastAsia="MyriadPro-Regular" w:hAnsiTheme="minorHAnsi" w:cs="MyriadPro-Regular"/>
              </w:rPr>
            </w:pPr>
            <w:r w:rsidRPr="00D738DD">
              <w:rPr>
                <w:rFonts w:asciiTheme="minorHAnsi" w:eastAsia="MyriadPro-Regular" w:hAnsiTheme="minorHAnsi" w:cs="MyriadPro-Regular"/>
              </w:rPr>
              <w:t>Unit 8824: Research a topic using oral, visual and written sources, and evaluate the research process.</w:t>
            </w:r>
          </w:p>
          <w:p w:rsidR="00C8518B" w:rsidRPr="00D738DD" w:rsidRDefault="00C8518B" w:rsidP="00AB6F06">
            <w:pPr>
              <w:pStyle w:val="ListParagraph"/>
              <w:numPr>
                <w:ilvl w:val="0"/>
                <w:numId w:val="2"/>
              </w:numPr>
              <w:autoSpaceDE w:val="0"/>
              <w:autoSpaceDN w:val="0"/>
              <w:adjustRightInd w:val="0"/>
              <w:rPr>
                <w:rFonts w:asciiTheme="minorHAnsi" w:eastAsia="MyriadPro-Regular" w:hAnsiTheme="minorHAnsi" w:cs="MyriadPro-Regular"/>
              </w:rPr>
            </w:pPr>
            <w:r w:rsidRPr="00D738DD">
              <w:rPr>
                <w:rFonts w:asciiTheme="minorHAnsi" w:eastAsia="MyriadPro-Regular" w:hAnsiTheme="minorHAnsi" w:cs="MyriadPro-Regular"/>
              </w:rPr>
              <w:t>Unit 3492: Write a short report.</w:t>
            </w:r>
          </w:p>
          <w:p w:rsidR="00C8518B" w:rsidRPr="00D738DD" w:rsidRDefault="00C8518B" w:rsidP="00AB6F06">
            <w:pPr>
              <w:pStyle w:val="ListParagraph"/>
              <w:numPr>
                <w:ilvl w:val="0"/>
                <w:numId w:val="2"/>
              </w:numPr>
              <w:autoSpaceDE w:val="0"/>
              <w:autoSpaceDN w:val="0"/>
              <w:adjustRightInd w:val="0"/>
              <w:rPr>
                <w:rFonts w:asciiTheme="minorHAnsi" w:eastAsia="MyriadPro-Regular" w:hAnsiTheme="minorHAnsi" w:cs="MyriadPro-Regular"/>
              </w:rPr>
            </w:pPr>
            <w:r w:rsidRPr="00D738DD">
              <w:rPr>
                <w:rFonts w:asciiTheme="minorHAnsi" w:eastAsia="MyriadPro-Regular" w:hAnsiTheme="minorHAnsi" w:cs="MyriadPro-Regular"/>
              </w:rPr>
              <w:t>AS 90053: English 1.5 Produce formal writing.</w:t>
            </w:r>
          </w:p>
          <w:p w:rsidR="00C8518B" w:rsidRPr="00D738DD" w:rsidRDefault="00C8518B" w:rsidP="00AB6F06">
            <w:pPr>
              <w:pStyle w:val="ListParagraph"/>
              <w:numPr>
                <w:ilvl w:val="0"/>
                <w:numId w:val="2"/>
              </w:numPr>
              <w:autoSpaceDE w:val="0"/>
              <w:autoSpaceDN w:val="0"/>
              <w:adjustRightInd w:val="0"/>
              <w:rPr>
                <w:rFonts w:asciiTheme="minorHAnsi" w:eastAsia="MyriadPro-Regular" w:hAnsiTheme="minorHAnsi" w:cs="MyriadPro-Regular"/>
              </w:rPr>
            </w:pPr>
            <w:r w:rsidRPr="00D738DD">
              <w:rPr>
                <w:rFonts w:asciiTheme="minorHAnsi" w:eastAsia="MyriadPro-Regular" w:hAnsiTheme="minorHAnsi" w:cs="MyriadPro-Regular"/>
              </w:rPr>
              <w:t>AS 90853 English 1.9 Use information literacy skills to form conclusion(s).</w:t>
            </w:r>
          </w:p>
          <w:p w:rsidR="00C8518B" w:rsidRPr="00D738DD" w:rsidRDefault="00C8518B" w:rsidP="003B106F">
            <w:pPr>
              <w:rPr>
                <w:rFonts w:asciiTheme="minorHAnsi" w:hAnsiTheme="minorHAnsi"/>
              </w:rPr>
            </w:pPr>
          </w:p>
        </w:tc>
      </w:tr>
    </w:tbl>
    <w:p w:rsidR="009E1CB6" w:rsidRDefault="009E1CB6" w:rsidP="00984435">
      <w:pPr>
        <w:spacing w:line="240" w:lineRule="auto"/>
        <w:rPr>
          <w:rFonts w:asciiTheme="minorHAnsi" w:hAnsiTheme="minorHAnsi"/>
        </w:rPr>
      </w:pPr>
    </w:p>
    <w:p w:rsidR="00961DE0" w:rsidRDefault="00961DE0" w:rsidP="00984435">
      <w:pPr>
        <w:spacing w:line="240" w:lineRule="auto"/>
        <w:rPr>
          <w:rFonts w:asciiTheme="minorHAnsi" w:hAnsiTheme="minorHAnsi"/>
        </w:rPr>
      </w:pPr>
    </w:p>
    <w:p w:rsidR="00961DE0" w:rsidRDefault="00961DE0" w:rsidP="00984435">
      <w:pPr>
        <w:spacing w:line="240" w:lineRule="auto"/>
        <w:rPr>
          <w:rFonts w:asciiTheme="minorHAnsi" w:hAnsiTheme="minorHAnsi"/>
        </w:rPr>
      </w:pPr>
    </w:p>
    <w:p w:rsidR="00961DE0" w:rsidRDefault="00961DE0" w:rsidP="00984435">
      <w:pPr>
        <w:spacing w:line="240" w:lineRule="auto"/>
        <w:rPr>
          <w:rFonts w:asciiTheme="minorHAnsi" w:hAnsiTheme="minorHAnsi"/>
        </w:rPr>
      </w:pPr>
    </w:p>
    <w:p w:rsidR="00961DE0" w:rsidRDefault="00961DE0" w:rsidP="00984435">
      <w:pPr>
        <w:spacing w:line="240" w:lineRule="auto"/>
        <w:rPr>
          <w:rFonts w:asciiTheme="minorHAnsi" w:hAnsiTheme="minorHAnsi"/>
        </w:rPr>
      </w:pPr>
    </w:p>
    <w:p w:rsidR="00961DE0" w:rsidRDefault="00961DE0" w:rsidP="00984435">
      <w:pPr>
        <w:spacing w:line="240" w:lineRule="auto"/>
        <w:rPr>
          <w:rFonts w:asciiTheme="minorHAnsi" w:hAnsiTheme="minorHAnsi"/>
        </w:rPr>
      </w:pPr>
    </w:p>
    <w:p w:rsidR="00961DE0" w:rsidRDefault="00961DE0" w:rsidP="00984435">
      <w:pPr>
        <w:spacing w:line="240" w:lineRule="auto"/>
        <w:rPr>
          <w:rFonts w:asciiTheme="minorHAnsi" w:hAnsiTheme="minorHAnsi"/>
        </w:rPr>
      </w:pPr>
    </w:p>
    <w:p w:rsidR="00961DE0" w:rsidRDefault="00961DE0" w:rsidP="00984435">
      <w:pPr>
        <w:spacing w:line="240" w:lineRule="auto"/>
        <w:rPr>
          <w:rFonts w:asciiTheme="minorHAnsi" w:hAnsiTheme="minorHAnsi"/>
        </w:rPr>
      </w:pPr>
    </w:p>
    <w:p w:rsidR="00961DE0" w:rsidRPr="0019519E" w:rsidRDefault="00961DE0" w:rsidP="00984435">
      <w:pPr>
        <w:spacing w:line="240" w:lineRule="auto"/>
        <w:rPr>
          <w:rFonts w:asciiTheme="minorHAnsi" w:hAnsiTheme="minorHAnsi"/>
        </w:rPr>
      </w:pPr>
    </w:p>
    <w:tbl>
      <w:tblPr>
        <w:tblStyle w:val="TableGrid"/>
        <w:tblW w:w="0" w:type="auto"/>
        <w:shd w:val="clear" w:color="auto" w:fill="F2DBDB" w:themeFill="accent2" w:themeFillTint="33"/>
        <w:tblLook w:val="04A0" w:firstRow="1" w:lastRow="0" w:firstColumn="1" w:lastColumn="0" w:noHBand="0" w:noVBand="1"/>
      </w:tblPr>
      <w:tblGrid>
        <w:gridCol w:w="2670"/>
        <w:gridCol w:w="3144"/>
        <w:gridCol w:w="3428"/>
      </w:tblGrid>
      <w:tr w:rsidR="00D738DD" w:rsidRPr="00D738DD" w:rsidTr="00710D28">
        <w:tc>
          <w:tcPr>
            <w:tcW w:w="9242" w:type="dxa"/>
            <w:gridSpan w:val="3"/>
            <w:shd w:val="clear" w:color="auto" w:fill="C0504D" w:themeFill="accent2"/>
          </w:tcPr>
          <w:p w:rsidR="00D738DD" w:rsidRPr="00D738DD" w:rsidRDefault="00D738DD" w:rsidP="00D738DD">
            <w:pPr>
              <w:rPr>
                <w:rFonts w:asciiTheme="minorHAnsi" w:hAnsiTheme="minorHAnsi"/>
                <w:b/>
              </w:rPr>
            </w:pPr>
            <w:r w:rsidRPr="00D738DD">
              <w:rPr>
                <w:rFonts w:asciiTheme="minorHAnsi" w:hAnsiTheme="minorHAnsi"/>
                <w:b/>
              </w:rPr>
              <w:t>Activity 2.1.3: Safe and unsafe ways to use a road</w:t>
            </w:r>
          </w:p>
          <w:p w:rsidR="00D738DD" w:rsidRPr="00D738DD" w:rsidRDefault="00D738DD" w:rsidP="006B10D5">
            <w:pPr>
              <w:rPr>
                <w:rFonts w:asciiTheme="minorHAnsi" w:hAnsiTheme="minorHAnsi"/>
                <w:b/>
              </w:rPr>
            </w:pPr>
          </w:p>
        </w:tc>
      </w:tr>
      <w:tr w:rsidR="00D738DD" w:rsidRPr="00D738DD" w:rsidTr="00041D3A">
        <w:tc>
          <w:tcPr>
            <w:tcW w:w="9242" w:type="dxa"/>
            <w:gridSpan w:val="3"/>
            <w:shd w:val="clear" w:color="auto" w:fill="F2DBDB" w:themeFill="accent2" w:themeFillTint="33"/>
          </w:tcPr>
          <w:p w:rsidR="00D738DD" w:rsidRPr="00D738DD" w:rsidRDefault="00D738DD" w:rsidP="006B10D5">
            <w:pPr>
              <w:rPr>
                <w:rFonts w:asciiTheme="minorHAnsi" w:hAnsiTheme="minorHAnsi"/>
                <w:b/>
              </w:rPr>
            </w:pPr>
            <w:r w:rsidRPr="00D738DD">
              <w:rPr>
                <w:rFonts w:asciiTheme="minorHAnsi" w:hAnsiTheme="minorHAnsi"/>
                <w:b/>
              </w:rPr>
              <w:t>Summary:</w:t>
            </w:r>
          </w:p>
          <w:p w:rsidR="00D738DD" w:rsidRPr="00D738DD" w:rsidRDefault="00D738DD" w:rsidP="00AB6F06">
            <w:pPr>
              <w:pStyle w:val="ListParagraph"/>
              <w:numPr>
                <w:ilvl w:val="0"/>
                <w:numId w:val="18"/>
              </w:numPr>
              <w:rPr>
                <w:rFonts w:asciiTheme="minorHAnsi" w:hAnsiTheme="minorHAnsi"/>
              </w:rPr>
            </w:pPr>
            <w:r w:rsidRPr="00D738DD">
              <w:rPr>
                <w:rFonts w:asciiTheme="minorHAnsi" w:hAnsiTheme="minorHAnsi"/>
              </w:rPr>
              <w:t>Identify different risks young road users face when they use the road as a driver, pedestrian, passenger or cyclist. Use NZTA and other websites, resources and fact sheets.</w:t>
            </w:r>
          </w:p>
          <w:p w:rsidR="00D738DD" w:rsidRPr="00D738DD" w:rsidRDefault="00D738DD" w:rsidP="00AB6F06">
            <w:pPr>
              <w:pStyle w:val="ListParagraph"/>
              <w:numPr>
                <w:ilvl w:val="0"/>
                <w:numId w:val="18"/>
              </w:numPr>
              <w:rPr>
                <w:rFonts w:asciiTheme="minorHAnsi" w:hAnsiTheme="minorHAnsi"/>
              </w:rPr>
            </w:pPr>
            <w:r w:rsidRPr="00D738DD">
              <w:rPr>
                <w:rFonts w:asciiTheme="minorHAnsi" w:hAnsiTheme="minorHAnsi"/>
              </w:rPr>
              <w:t xml:space="preserve">Create a shared class resource on risks. </w:t>
            </w:r>
            <w:r w:rsidRPr="00D738DD">
              <w:rPr>
                <w:rStyle w:val="SubtleEmphasis"/>
              </w:rPr>
              <w:t>Written language</w:t>
            </w:r>
          </w:p>
          <w:p w:rsidR="00D738DD" w:rsidRPr="00D738DD" w:rsidRDefault="00D738DD" w:rsidP="00AB6F06">
            <w:pPr>
              <w:pStyle w:val="ListParagraph"/>
              <w:numPr>
                <w:ilvl w:val="0"/>
                <w:numId w:val="18"/>
              </w:numPr>
              <w:rPr>
                <w:rFonts w:asciiTheme="minorHAnsi" w:hAnsiTheme="minorHAnsi"/>
              </w:rPr>
            </w:pPr>
            <w:r w:rsidRPr="00D738DD">
              <w:rPr>
                <w:rFonts w:asciiTheme="minorHAnsi" w:hAnsiTheme="minorHAnsi"/>
              </w:rPr>
              <w:t xml:space="preserve">Explain why each risk is a threat to young people using the road. </w:t>
            </w:r>
            <w:r w:rsidRPr="00D738DD">
              <w:rPr>
                <w:rStyle w:val="SubtleEmphasis"/>
              </w:rPr>
              <w:t>Written language</w:t>
            </w:r>
          </w:p>
          <w:p w:rsidR="00D738DD" w:rsidRPr="00D738DD" w:rsidRDefault="00D738DD" w:rsidP="00AB6F06">
            <w:pPr>
              <w:pStyle w:val="ListParagraph"/>
              <w:numPr>
                <w:ilvl w:val="0"/>
                <w:numId w:val="18"/>
              </w:numPr>
              <w:rPr>
                <w:rFonts w:asciiTheme="minorHAnsi" w:hAnsiTheme="minorHAnsi"/>
              </w:rPr>
            </w:pPr>
            <w:r w:rsidRPr="00D738DD">
              <w:rPr>
                <w:rFonts w:asciiTheme="minorHAnsi" w:hAnsiTheme="minorHAnsi"/>
              </w:rPr>
              <w:t xml:space="preserve">Classify risks into “I already know” and “I didn’t know”. </w:t>
            </w:r>
            <w:r w:rsidRPr="00D738DD">
              <w:rPr>
                <w:rStyle w:val="SubtleEmphasis"/>
              </w:rPr>
              <w:t>Written language</w:t>
            </w:r>
          </w:p>
          <w:p w:rsidR="00D738DD" w:rsidRPr="007645C1" w:rsidRDefault="00D738DD" w:rsidP="00AB6F06">
            <w:pPr>
              <w:pStyle w:val="ListParagraph"/>
              <w:numPr>
                <w:ilvl w:val="0"/>
                <w:numId w:val="18"/>
              </w:numPr>
              <w:rPr>
                <w:rStyle w:val="SubtleEmphasis"/>
                <w:rFonts w:asciiTheme="minorHAnsi" w:hAnsiTheme="minorHAnsi"/>
                <w:b/>
                <w:i w:val="0"/>
                <w:iCs w:val="0"/>
                <w:color w:val="auto"/>
              </w:rPr>
            </w:pPr>
            <w:r w:rsidRPr="00D738DD">
              <w:rPr>
                <w:rFonts w:asciiTheme="minorHAnsi" w:hAnsiTheme="minorHAnsi"/>
              </w:rPr>
              <w:t xml:space="preserve">Create a “yes but” media response to demonstrate the dangers of some of the behaviours you identify. </w:t>
            </w:r>
            <w:r w:rsidRPr="00D738DD">
              <w:rPr>
                <w:rStyle w:val="SubtleEmphasis"/>
              </w:rPr>
              <w:t>Oral, visual and written language</w:t>
            </w:r>
          </w:p>
          <w:p w:rsidR="007645C1" w:rsidRPr="00D738DD" w:rsidRDefault="007645C1" w:rsidP="007645C1">
            <w:pPr>
              <w:pStyle w:val="ListParagraph"/>
              <w:rPr>
                <w:rFonts w:asciiTheme="minorHAnsi" w:hAnsiTheme="minorHAnsi"/>
                <w:b/>
              </w:rPr>
            </w:pPr>
          </w:p>
        </w:tc>
      </w:tr>
      <w:tr w:rsidR="00C8518B" w:rsidTr="00041D3A">
        <w:tc>
          <w:tcPr>
            <w:tcW w:w="2670" w:type="dxa"/>
            <w:shd w:val="clear" w:color="auto" w:fill="F2DBDB" w:themeFill="accent2" w:themeFillTint="33"/>
          </w:tcPr>
          <w:p w:rsidR="001370A0" w:rsidRDefault="001370A0" w:rsidP="001370A0">
            <w:pPr>
              <w:rPr>
                <w:rFonts w:asciiTheme="minorHAnsi" w:hAnsiTheme="minorHAnsi"/>
                <w:b/>
              </w:rPr>
            </w:pPr>
            <w:r w:rsidRPr="002B4448">
              <w:rPr>
                <w:rFonts w:asciiTheme="minorHAnsi" w:hAnsiTheme="minorHAnsi"/>
                <w:b/>
              </w:rPr>
              <w:t xml:space="preserve">Supported by </w:t>
            </w:r>
            <w:hyperlink r:id="rId20"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1370A0" w:rsidRPr="002B4448" w:rsidRDefault="001370A0" w:rsidP="001370A0">
            <w:pPr>
              <w:rPr>
                <w:rFonts w:asciiTheme="minorHAnsi" w:hAnsiTheme="minorHAnsi"/>
                <w:b/>
                <w:sz w:val="18"/>
                <w:szCs w:val="18"/>
              </w:rPr>
            </w:pPr>
            <w:r w:rsidRPr="002B4448">
              <w:rPr>
                <w:rFonts w:asciiTheme="minorHAnsi" w:hAnsiTheme="minorHAnsi"/>
                <w:b/>
                <w:sz w:val="18"/>
                <w:szCs w:val="18"/>
              </w:rPr>
              <w:t>(page numbers from 2015 hardcopy)</w:t>
            </w:r>
          </w:p>
          <w:p w:rsidR="00C8518B" w:rsidRPr="00D738DD" w:rsidRDefault="00C8518B" w:rsidP="006B10D5">
            <w:pPr>
              <w:rPr>
                <w:rFonts w:asciiTheme="minorHAnsi" w:hAnsiTheme="minorHAnsi"/>
                <w:b/>
              </w:rPr>
            </w:pPr>
            <w:r w:rsidRPr="00D738DD">
              <w:rPr>
                <w:rFonts w:asciiTheme="minorHAnsi" w:hAnsiTheme="minorHAnsi"/>
                <w:b/>
              </w:rPr>
              <w:t>About driving</w:t>
            </w:r>
          </w:p>
          <w:p w:rsidR="00C8518B" w:rsidRPr="00D738DD" w:rsidRDefault="00CF1AC7" w:rsidP="006B10D5">
            <w:pPr>
              <w:rPr>
                <w:rFonts w:asciiTheme="minorHAnsi" w:hAnsiTheme="minorHAnsi"/>
                <w:b/>
              </w:rPr>
            </w:pPr>
            <w:hyperlink r:id="rId21" w:history="1">
              <w:r w:rsidR="00C8518B" w:rsidRPr="001370A0">
                <w:rPr>
                  <w:rStyle w:val="Hyperlink"/>
                  <w:rFonts w:asciiTheme="minorHAnsi" w:hAnsiTheme="minorHAnsi"/>
                  <w:b/>
                </w:rPr>
                <w:t>When conditions change</w:t>
              </w:r>
            </w:hyperlink>
            <w:r w:rsidR="00C8518B" w:rsidRPr="00D738DD">
              <w:rPr>
                <w:rFonts w:asciiTheme="minorHAnsi" w:hAnsiTheme="minorHAnsi"/>
                <w:b/>
              </w:rPr>
              <w:t xml:space="preserve"> </w:t>
            </w:r>
            <w:r w:rsidR="00C8518B" w:rsidRPr="00D738DD">
              <w:rPr>
                <w:rFonts w:asciiTheme="minorHAnsi" w:hAnsiTheme="minorHAnsi"/>
              </w:rPr>
              <w:t>p188 to 197</w:t>
            </w:r>
          </w:p>
          <w:p w:rsidR="00C8518B" w:rsidRPr="00D738DD" w:rsidRDefault="00CF1AC7" w:rsidP="006B10D5">
            <w:pPr>
              <w:rPr>
                <w:rFonts w:asciiTheme="minorHAnsi" w:hAnsiTheme="minorHAnsi"/>
                <w:b/>
              </w:rPr>
            </w:pPr>
            <w:hyperlink r:id="rId22" w:history="1">
              <w:r w:rsidR="00C8518B" w:rsidRPr="001370A0">
                <w:rPr>
                  <w:rStyle w:val="Hyperlink"/>
                  <w:rFonts w:asciiTheme="minorHAnsi" w:hAnsiTheme="minorHAnsi"/>
                  <w:b/>
                </w:rPr>
                <w:t>Hazards and emergencies</w:t>
              </w:r>
            </w:hyperlink>
            <w:r w:rsidR="00C8518B" w:rsidRPr="00D738DD">
              <w:rPr>
                <w:rFonts w:asciiTheme="minorHAnsi" w:hAnsiTheme="minorHAnsi"/>
                <w:b/>
              </w:rPr>
              <w:t xml:space="preserve"> </w:t>
            </w:r>
            <w:r w:rsidR="00C8518B" w:rsidRPr="00D738DD">
              <w:rPr>
                <w:rFonts w:asciiTheme="minorHAnsi" w:hAnsiTheme="minorHAnsi"/>
              </w:rPr>
              <w:t>p198 to 205</w:t>
            </w:r>
          </w:p>
          <w:p w:rsidR="00C8518B" w:rsidRPr="00D738DD" w:rsidRDefault="00C8518B" w:rsidP="006B10D5">
            <w:pPr>
              <w:rPr>
                <w:rFonts w:asciiTheme="minorHAnsi" w:hAnsiTheme="minorHAnsi"/>
                <w:b/>
              </w:rPr>
            </w:pPr>
          </w:p>
          <w:p w:rsidR="00C8518B" w:rsidRPr="00D738DD" w:rsidRDefault="00CF1AC7" w:rsidP="006B10D5">
            <w:pPr>
              <w:rPr>
                <w:rFonts w:asciiTheme="minorHAnsi" w:hAnsiTheme="minorHAnsi"/>
              </w:rPr>
            </w:pPr>
            <w:hyperlink r:id="rId23" w:history="1">
              <w:r w:rsidR="00C8518B" w:rsidRPr="001370A0">
                <w:rPr>
                  <w:rStyle w:val="Hyperlink"/>
                  <w:rFonts w:asciiTheme="minorHAnsi" w:hAnsiTheme="minorHAnsi"/>
                  <w:b/>
                </w:rPr>
                <w:t>About driver responsibility</w:t>
              </w:r>
            </w:hyperlink>
            <w:r w:rsidR="00C8518B" w:rsidRPr="00D738DD">
              <w:rPr>
                <w:rFonts w:asciiTheme="minorHAnsi" w:hAnsiTheme="minorHAnsi"/>
              </w:rPr>
              <w:t xml:space="preserve"> p227to 250</w:t>
            </w:r>
          </w:p>
        </w:tc>
        <w:tc>
          <w:tcPr>
            <w:tcW w:w="3144" w:type="dxa"/>
            <w:shd w:val="clear" w:color="auto" w:fill="F2DBDB" w:themeFill="accent2" w:themeFillTint="33"/>
          </w:tcPr>
          <w:p w:rsidR="00C8518B" w:rsidRPr="00D738DD" w:rsidRDefault="00C8518B" w:rsidP="006B10D5">
            <w:pPr>
              <w:rPr>
                <w:rFonts w:asciiTheme="minorHAnsi" w:hAnsiTheme="minorHAnsi"/>
                <w:b/>
              </w:rPr>
            </w:pPr>
            <w:r w:rsidRPr="00D738DD">
              <w:rPr>
                <w:rFonts w:asciiTheme="minorHAnsi" w:hAnsiTheme="minorHAnsi"/>
                <w:b/>
              </w:rPr>
              <w:t>Supported by modules in Pathways Awarua:</w:t>
            </w:r>
          </w:p>
          <w:p w:rsidR="00C8518B" w:rsidRPr="00D738DD" w:rsidRDefault="00C8518B" w:rsidP="006B10D5">
            <w:pPr>
              <w:rPr>
                <w:rFonts w:asciiTheme="minorHAnsi" w:hAnsiTheme="minorHAnsi"/>
              </w:rPr>
            </w:pPr>
            <w:r w:rsidRPr="00D738DD">
              <w:rPr>
                <w:rFonts w:asciiTheme="minorHAnsi" w:hAnsiTheme="minorHAnsi"/>
              </w:rPr>
              <w:t xml:space="preserve"> </w:t>
            </w:r>
          </w:p>
          <w:p w:rsidR="00C8518B" w:rsidRPr="00D738DD" w:rsidRDefault="00C8518B" w:rsidP="006B10D5">
            <w:pPr>
              <w:rPr>
                <w:rFonts w:asciiTheme="minorHAnsi" w:hAnsiTheme="minorHAnsi"/>
              </w:rPr>
            </w:pPr>
            <w:r w:rsidRPr="00D738DD">
              <w:rPr>
                <w:rFonts w:asciiTheme="minorHAnsi" w:hAnsiTheme="minorHAnsi"/>
              </w:rPr>
              <w:t>21. Filling in the driver licence application form</w:t>
            </w:r>
          </w:p>
          <w:p w:rsidR="00C8518B" w:rsidRPr="00D738DD" w:rsidRDefault="00C8518B" w:rsidP="006B10D5">
            <w:pPr>
              <w:rPr>
                <w:rFonts w:asciiTheme="minorHAnsi" w:hAnsiTheme="minorHAnsi"/>
              </w:rPr>
            </w:pPr>
            <w:r w:rsidRPr="00D738DD">
              <w:rPr>
                <w:rFonts w:asciiTheme="minorHAnsi" w:hAnsiTheme="minorHAnsi"/>
              </w:rPr>
              <w:t>27. Passing</w:t>
            </w:r>
          </w:p>
          <w:p w:rsidR="00C8518B" w:rsidRPr="00D738DD" w:rsidRDefault="00C8518B" w:rsidP="006B10D5">
            <w:pPr>
              <w:rPr>
                <w:rFonts w:asciiTheme="minorHAnsi" w:hAnsiTheme="minorHAnsi"/>
              </w:rPr>
            </w:pPr>
            <w:r w:rsidRPr="00D738DD">
              <w:rPr>
                <w:rFonts w:asciiTheme="minorHAnsi" w:hAnsiTheme="minorHAnsi"/>
              </w:rPr>
              <w:t>28. Responsible driving</w:t>
            </w:r>
          </w:p>
          <w:p w:rsidR="00C8518B" w:rsidRPr="00D738DD" w:rsidRDefault="00C8518B" w:rsidP="006B10D5">
            <w:pPr>
              <w:rPr>
                <w:rFonts w:asciiTheme="minorHAnsi" w:hAnsiTheme="minorHAnsi"/>
              </w:rPr>
            </w:pPr>
            <w:r w:rsidRPr="00D738DD">
              <w:rPr>
                <w:rFonts w:asciiTheme="minorHAnsi" w:hAnsiTheme="minorHAnsi"/>
              </w:rPr>
              <w:t>29. Speed and curves</w:t>
            </w:r>
          </w:p>
          <w:p w:rsidR="00C8518B" w:rsidRPr="00D738DD" w:rsidRDefault="00C8518B" w:rsidP="006B10D5">
            <w:pPr>
              <w:rPr>
                <w:rFonts w:asciiTheme="minorHAnsi" w:hAnsiTheme="minorHAnsi"/>
              </w:rPr>
            </w:pPr>
            <w:r w:rsidRPr="00D738DD">
              <w:rPr>
                <w:rFonts w:asciiTheme="minorHAnsi" w:hAnsiTheme="minorHAnsi"/>
              </w:rPr>
              <w:t>30. Lanes</w:t>
            </w:r>
          </w:p>
          <w:p w:rsidR="00C8518B" w:rsidRPr="00D738DD" w:rsidRDefault="00C8518B" w:rsidP="006B10D5">
            <w:pPr>
              <w:rPr>
                <w:rFonts w:asciiTheme="minorHAnsi" w:hAnsiTheme="minorHAnsi"/>
              </w:rPr>
            </w:pPr>
            <w:r w:rsidRPr="00D738DD">
              <w:rPr>
                <w:rFonts w:asciiTheme="minorHAnsi" w:hAnsiTheme="minorHAnsi"/>
              </w:rPr>
              <w:t>31. Parking</w:t>
            </w:r>
          </w:p>
          <w:p w:rsidR="00C8518B" w:rsidRPr="00D738DD" w:rsidRDefault="00C8518B" w:rsidP="006B10D5">
            <w:pPr>
              <w:rPr>
                <w:rFonts w:asciiTheme="minorHAnsi" w:hAnsiTheme="minorHAnsi"/>
              </w:rPr>
            </w:pPr>
            <w:r w:rsidRPr="00D738DD">
              <w:rPr>
                <w:rFonts w:asciiTheme="minorHAnsi" w:hAnsiTheme="minorHAnsi"/>
              </w:rPr>
              <w:t>32. Speed and force</w:t>
            </w:r>
          </w:p>
          <w:p w:rsidR="00C8518B" w:rsidRPr="00D738DD" w:rsidRDefault="00C8518B" w:rsidP="006B10D5">
            <w:pPr>
              <w:rPr>
                <w:rFonts w:asciiTheme="minorHAnsi" w:hAnsiTheme="minorHAnsi"/>
              </w:rPr>
            </w:pPr>
            <w:r w:rsidRPr="00D738DD">
              <w:rPr>
                <w:rFonts w:asciiTheme="minorHAnsi" w:hAnsiTheme="minorHAnsi"/>
              </w:rPr>
              <w:t>34. Driving on different types of roads</w:t>
            </w:r>
          </w:p>
          <w:p w:rsidR="00C8518B" w:rsidRPr="00D738DD" w:rsidRDefault="00C8518B" w:rsidP="006B10D5">
            <w:pPr>
              <w:rPr>
                <w:rFonts w:asciiTheme="minorHAnsi" w:hAnsiTheme="minorHAnsi"/>
              </w:rPr>
            </w:pPr>
            <w:r w:rsidRPr="00D738DD">
              <w:rPr>
                <w:rFonts w:asciiTheme="minorHAnsi" w:hAnsiTheme="minorHAnsi"/>
              </w:rPr>
              <w:t>37. Respecting other road users (horn use, cyclists)</w:t>
            </w:r>
          </w:p>
        </w:tc>
        <w:tc>
          <w:tcPr>
            <w:tcW w:w="3428" w:type="dxa"/>
            <w:shd w:val="clear" w:color="auto" w:fill="F2DBDB" w:themeFill="accent2" w:themeFillTint="33"/>
          </w:tcPr>
          <w:p w:rsidR="00C8518B" w:rsidRPr="00D738DD" w:rsidRDefault="00C8518B" w:rsidP="006B10D5">
            <w:pPr>
              <w:rPr>
                <w:rFonts w:asciiTheme="minorHAnsi" w:hAnsiTheme="minorHAnsi"/>
                <w:b/>
              </w:rPr>
            </w:pPr>
            <w:r w:rsidRPr="00D738DD">
              <w:rPr>
                <w:rFonts w:asciiTheme="minorHAnsi" w:hAnsiTheme="minorHAnsi"/>
                <w:b/>
              </w:rPr>
              <w:t>Possible evidence for the performance criteria in:</w:t>
            </w:r>
          </w:p>
          <w:p w:rsidR="00C8518B" w:rsidRPr="00D738DD" w:rsidRDefault="00C8518B" w:rsidP="006B10D5">
            <w:pPr>
              <w:rPr>
                <w:rFonts w:asciiTheme="minorHAnsi" w:hAnsiTheme="minorHAnsi"/>
                <w:b/>
              </w:rPr>
            </w:pPr>
          </w:p>
          <w:p w:rsidR="00C8518B" w:rsidRPr="00D738DD" w:rsidRDefault="00C8518B" w:rsidP="00AB6F06">
            <w:pPr>
              <w:pStyle w:val="ListParagraph"/>
              <w:numPr>
                <w:ilvl w:val="0"/>
                <w:numId w:val="3"/>
              </w:numPr>
              <w:rPr>
                <w:rFonts w:asciiTheme="minorHAnsi" w:hAnsiTheme="minorHAnsi"/>
              </w:rPr>
            </w:pPr>
            <w:r w:rsidRPr="00D738DD">
              <w:rPr>
                <w:rFonts w:asciiTheme="minorHAnsi" w:hAnsiTheme="minorHAnsi"/>
              </w:rPr>
              <w:t>Unit 26624: Read texts with understanding.</w:t>
            </w:r>
          </w:p>
          <w:p w:rsidR="00C8518B" w:rsidRPr="00D738DD" w:rsidRDefault="00C8518B" w:rsidP="00AB6F06">
            <w:pPr>
              <w:pStyle w:val="ListParagraph"/>
              <w:numPr>
                <w:ilvl w:val="0"/>
                <w:numId w:val="3"/>
              </w:numPr>
              <w:rPr>
                <w:rFonts w:asciiTheme="minorHAnsi" w:hAnsiTheme="minorHAnsi"/>
              </w:rPr>
            </w:pPr>
            <w:r w:rsidRPr="00D738DD">
              <w:rPr>
                <w:rFonts w:asciiTheme="minorHAnsi" w:hAnsiTheme="minorHAnsi"/>
              </w:rPr>
              <w:t>Unit 26625: Actively participate in spoken interactions.</w:t>
            </w:r>
          </w:p>
          <w:p w:rsidR="00C8518B" w:rsidRPr="00D738DD" w:rsidRDefault="00C8518B" w:rsidP="00AB6F06">
            <w:pPr>
              <w:pStyle w:val="ListParagraph"/>
              <w:numPr>
                <w:ilvl w:val="0"/>
                <w:numId w:val="3"/>
              </w:numPr>
              <w:rPr>
                <w:rFonts w:asciiTheme="minorHAnsi" w:hAnsiTheme="minorHAnsi"/>
              </w:rPr>
            </w:pPr>
            <w:r w:rsidRPr="00D738DD">
              <w:rPr>
                <w:rFonts w:asciiTheme="minorHAnsi" w:hAnsiTheme="minorHAnsi"/>
              </w:rPr>
              <w:t>Unit 26622: Write to communicate ideas for a purpose and audience.</w:t>
            </w:r>
          </w:p>
          <w:p w:rsidR="00C8518B" w:rsidRPr="00D738DD" w:rsidRDefault="00C8518B" w:rsidP="00AB6F06">
            <w:pPr>
              <w:pStyle w:val="ListParagraph"/>
              <w:numPr>
                <w:ilvl w:val="0"/>
                <w:numId w:val="3"/>
              </w:numPr>
              <w:rPr>
                <w:rFonts w:asciiTheme="minorHAnsi" w:hAnsiTheme="minorHAnsi"/>
              </w:rPr>
            </w:pPr>
            <w:r w:rsidRPr="00D738DD">
              <w:rPr>
                <w:rFonts w:asciiTheme="minorHAnsi" w:hAnsiTheme="minorHAnsi"/>
              </w:rPr>
              <w:t>AS 90053: English 1.5 Produce formal writing.</w:t>
            </w:r>
          </w:p>
          <w:p w:rsidR="00C8518B" w:rsidRPr="00D738DD" w:rsidRDefault="00C8518B" w:rsidP="00AB6F06">
            <w:pPr>
              <w:pStyle w:val="ListParagraph"/>
              <w:numPr>
                <w:ilvl w:val="0"/>
                <w:numId w:val="3"/>
              </w:numPr>
              <w:rPr>
                <w:rFonts w:asciiTheme="minorHAnsi" w:hAnsiTheme="minorHAnsi"/>
              </w:rPr>
            </w:pPr>
            <w:r w:rsidRPr="00D738DD">
              <w:rPr>
                <w:rFonts w:asciiTheme="minorHAnsi" w:hAnsiTheme="minorHAnsi"/>
              </w:rPr>
              <w:t>AS 90857: English 1.6 Construct and deliver an oral text.</w:t>
            </w:r>
          </w:p>
          <w:p w:rsidR="00C8518B" w:rsidRPr="00D738DD" w:rsidRDefault="00C8518B" w:rsidP="00AB6F06">
            <w:pPr>
              <w:pStyle w:val="ListParagraph"/>
              <w:numPr>
                <w:ilvl w:val="0"/>
                <w:numId w:val="3"/>
              </w:numPr>
              <w:rPr>
                <w:rFonts w:asciiTheme="minorHAnsi" w:hAnsiTheme="minorHAnsi"/>
              </w:rPr>
            </w:pPr>
            <w:r w:rsidRPr="00D738DD">
              <w:rPr>
                <w:rFonts w:asciiTheme="minorHAnsi" w:hAnsiTheme="minorHAnsi"/>
              </w:rPr>
              <w:t>AS 90855: English 1.7 Create a visual text.</w:t>
            </w:r>
          </w:p>
          <w:p w:rsidR="00C8518B" w:rsidRPr="00D738DD" w:rsidRDefault="00C8518B" w:rsidP="003B106F">
            <w:pPr>
              <w:rPr>
                <w:rFonts w:asciiTheme="minorHAnsi" w:hAnsiTheme="minorHAnsi"/>
              </w:rPr>
            </w:pPr>
          </w:p>
        </w:tc>
      </w:tr>
    </w:tbl>
    <w:p w:rsidR="0016565C" w:rsidRDefault="0016565C" w:rsidP="00984435">
      <w:pPr>
        <w:spacing w:line="240" w:lineRule="auto"/>
      </w:pPr>
    </w:p>
    <w:p w:rsidR="00961DE0" w:rsidRDefault="00961DE0" w:rsidP="00984435">
      <w:pPr>
        <w:spacing w:line="240" w:lineRule="auto"/>
      </w:pPr>
    </w:p>
    <w:p w:rsidR="00961DE0" w:rsidRDefault="00961DE0" w:rsidP="00984435">
      <w:pPr>
        <w:spacing w:line="240" w:lineRule="auto"/>
      </w:pPr>
    </w:p>
    <w:p w:rsidR="00961DE0" w:rsidRDefault="00961DE0" w:rsidP="00984435">
      <w:pPr>
        <w:spacing w:line="240" w:lineRule="auto"/>
      </w:pPr>
    </w:p>
    <w:p w:rsidR="00961DE0" w:rsidRDefault="00961DE0" w:rsidP="00984435">
      <w:pPr>
        <w:spacing w:line="240" w:lineRule="auto"/>
      </w:pPr>
    </w:p>
    <w:p w:rsidR="00961DE0" w:rsidRDefault="00961DE0" w:rsidP="00984435">
      <w:pPr>
        <w:spacing w:line="240" w:lineRule="auto"/>
      </w:pPr>
    </w:p>
    <w:p w:rsidR="00961DE0" w:rsidRDefault="00961DE0" w:rsidP="00984435">
      <w:pPr>
        <w:spacing w:line="240" w:lineRule="auto"/>
      </w:pPr>
    </w:p>
    <w:p w:rsidR="00961DE0" w:rsidRDefault="00961DE0" w:rsidP="00984435">
      <w:pPr>
        <w:spacing w:line="240" w:lineRule="auto"/>
      </w:pPr>
    </w:p>
    <w:p w:rsidR="00961DE0" w:rsidRDefault="00961DE0" w:rsidP="00984435">
      <w:pPr>
        <w:spacing w:line="240" w:lineRule="auto"/>
      </w:pPr>
    </w:p>
    <w:p w:rsidR="00961DE0" w:rsidRDefault="00961DE0" w:rsidP="00984435">
      <w:pPr>
        <w:spacing w:line="240" w:lineRule="auto"/>
      </w:pPr>
    </w:p>
    <w:p w:rsidR="00961DE0" w:rsidRDefault="00961DE0" w:rsidP="00984435">
      <w:pPr>
        <w:spacing w:line="240" w:lineRule="auto"/>
      </w:pPr>
    </w:p>
    <w:p w:rsidR="00961DE0" w:rsidRDefault="00961DE0" w:rsidP="00984435">
      <w:pPr>
        <w:spacing w:line="240" w:lineRule="auto"/>
      </w:pPr>
    </w:p>
    <w:p w:rsidR="00961DE0" w:rsidRPr="0019519E" w:rsidRDefault="00961DE0" w:rsidP="00984435">
      <w:pPr>
        <w:spacing w:line="240" w:lineRule="auto"/>
      </w:pPr>
    </w:p>
    <w:tbl>
      <w:tblPr>
        <w:tblStyle w:val="TableGrid"/>
        <w:tblW w:w="0" w:type="auto"/>
        <w:shd w:val="clear" w:color="auto" w:fill="F2DBDB" w:themeFill="accent2" w:themeFillTint="33"/>
        <w:tblLook w:val="04A0" w:firstRow="1" w:lastRow="0" w:firstColumn="1" w:lastColumn="0" w:noHBand="0" w:noVBand="1"/>
      </w:tblPr>
      <w:tblGrid>
        <w:gridCol w:w="2670"/>
        <w:gridCol w:w="3144"/>
        <w:gridCol w:w="3428"/>
      </w:tblGrid>
      <w:tr w:rsidR="00B94B8E" w:rsidRPr="00B94B8E" w:rsidTr="00710D28">
        <w:tc>
          <w:tcPr>
            <w:tcW w:w="9242" w:type="dxa"/>
            <w:gridSpan w:val="3"/>
            <w:shd w:val="clear" w:color="auto" w:fill="C0504D" w:themeFill="accent2"/>
          </w:tcPr>
          <w:p w:rsidR="00B94B8E" w:rsidRPr="00B94B8E" w:rsidRDefault="00B94B8E" w:rsidP="00B94B8E">
            <w:pPr>
              <w:rPr>
                <w:rFonts w:asciiTheme="minorHAnsi" w:hAnsiTheme="minorHAnsi"/>
                <w:b/>
              </w:rPr>
            </w:pPr>
            <w:r w:rsidRPr="00B94B8E">
              <w:rPr>
                <w:rFonts w:asciiTheme="minorHAnsi" w:hAnsiTheme="minorHAnsi"/>
                <w:b/>
              </w:rPr>
              <w:t>Activity 2.1.4: The lion tamer and the road user</w:t>
            </w:r>
          </w:p>
          <w:p w:rsidR="00B94B8E" w:rsidRPr="00B94B8E" w:rsidRDefault="00B94B8E" w:rsidP="006B10D5">
            <w:pPr>
              <w:rPr>
                <w:rFonts w:asciiTheme="minorHAnsi" w:hAnsiTheme="minorHAnsi"/>
                <w:b/>
              </w:rPr>
            </w:pPr>
          </w:p>
        </w:tc>
      </w:tr>
      <w:tr w:rsidR="00B94B8E" w:rsidRPr="00B94B8E" w:rsidTr="00041D3A">
        <w:tc>
          <w:tcPr>
            <w:tcW w:w="9242" w:type="dxa"/>
            <w:gridSpan w:val="3"/>
            <w:shd w:val="clear" w:color="auto" w:fill="F2DBDB" w:themeFill="accent2" w:themeFillTint="33"/>
          </w:tcPr>
          <w:p w:rsidR="00B94B8E" w:rsidRPr="00B94B8E" w:rsidRDefault="00B94B8E" w:rsidP="00B94B8E">
            <w:pPr>
              <w:rPr>
                <w:rFonts w:asciiTheme="minorHAnsi" w:hAnsiTheme="minorHAnsi"/>
                <w:b/>
              </w:rPr>
            </w:pPr>
            <w:r w:rsidRPr="00B94B8E">
              <w:rPr>
                <w:rFonts w:asciiTheme="minorHAnsi" w:hAnsiTheme="minorHAnsi"/>
                <w:b/>
              </w:rPr>
              <w:t>Summary:</w:t>
            </w:r>
          </w:p>
          <w:p w:rsidR="00B94B8E" w:rsidRPr="00B94B8E" w:rsidRDefault="00B94B8E" w:rsidP="00AB6F06">
            <w:pPr>
              <w:pStyle w:val="ListParagraph"/>
              <w:numPr>
                <w:ilvl w:val="0"/>
                <w:numId w:val="19"/>
              </w:numPr>
              <w:rPr>
                <w:rFonts w:asciiTheme="minorHAnsi" w:hAnsiTheme="minorHAnsi"/>
              </w:rPr>
            </w:pPr>
            <w:r w:rsidRPr="00B94B8E">
              <w:rPr>
                <w:rFonts w:asciiTheme="minorHAnsi" w:hAnsiTheme="minorHAnsi"/>
              </w:rPr>
              <w:t>View mime artist Marcel Marceau as “the lion tamer”.</w:t>
            </w:r>
          </w:p>
          <w:p w:rsidR="00B94B8E" w:rsidRPr="00B94B8E" w:rsidRDefault="00B94B8E" w:rsidP="00AB6F06">
            <w:pPr>
              <w:pStyle w:val="ListParagraph"/>
              <w:numPr>
                <w:ilvl w:val="0"/>
                <w:numId w:val="19"/>
              </w:numPr>
              <w:rPr>
                <w:rFonts w:asciiTheme="minorHAnsi" w:hAnsiTheme="minorHAnsi"/>
              </w:rPr>
            </w:pPr>
            <w:r w:rsidRPr="00B94B8E">
              <w:rPr>
                <w:rFonts w:asciiTheme="minorHAnsi" w:hAnsiTheme="minorHAnsi"/>
              </w:rPr>
              <w:t>Research and plan</w:t>
            </w:r>
            <w:r w:rsidRPr="00B94B8E" w:rsidDel="001A10F3">
              <w:rPr>
                <w:rFonts w:asciiTheme="minorHAnsi" w:hAnsiTheme="minorHAnsi"/>
              </w:rPr>
              <w:t xml:space="preserve"> </w:t>
            </w:r>
            <w:r w:rsidRPr="00B94B8E">
              <w:rPr>
                <w:rFonts w:asciiTheme="minorHAnsi" w:hAnsiTheme="minorHAnsi"/>
              </w:rPr>
              <w:t>a mime featuring an imaginary person who is using the road in an unsafe or risky way.</w:t>
            </w:r>
          </w:p>
          <w:p w:rsidR="00B94B8E" w:rsidRPr="00B94B8E" w:rsidRDefault="00B94B8E" w:rsidP="00AB6F06">
            <w:pPr>
              <w:pStyle w:val="ListParagraph"/>
              <w:numPr>
                <w:ilvl w:val="0"/>
                <w:numId w:val="19"/>
              </w:numPr>
              <w:rPr>
                <w:rFonts w:asciiTheme="minorHAnsi" w:hAnsiTheme="minorHAnsi"/>
              </w:rPr>
            </w:pPr>
            <w:r w:rsidRPr="00B94B8E">
              <w:rPr>
                <w:rFonts w:asciiTheme="minorHAnsi" w:hAnsiTheme="minorHAnsi"/>
              </w:rPr>
              <w:t>Create your mime.</w:t>
            </w:r>
          </w:p>
          <w:p w:rsidR="00B94B8E" w:rsidRPr="00B94B8E" w:rsidRDefault="00B94B8E" w:rsidP="00AB6F06">
            <w:pPr>
              <w:pStyle w:val="ListParagraph"/>
              <w:numPr>
                <w:ilvl w:val="0"/>
                <w:numId w:val="19"/>
              </w:numPr>
              <w:rPr>
                <w:rFonts w:asciiTheme="minorHAnsi" w:hAnsiTheme="minorHAnsi"/>
              </w:rPr>
            </w:pPr>
            <w:r w:rsidRPr="00B94B8E">
              <w:rPr>
                <w:rFonts w:asciiTheme="minorHAnsi" w:hAnsiTheme="minorHAnsi"/>
              </w:rPr>
              <w:t xml:space="preserve">Practise and perform your mime </w:t>
            </w:r>
          </w:p>
          <w:p w:rsidR="00B94B8E" w:rsidRPr="00B94B8E" w:rsidRDefault="00B94B8E" w:rsidP="00AB6F06">
            <w:pPr>
              <w:pStyle w:val="ListParagraph"/>
              <w:numPr>
                <w:ilvl w:val="0"/>
                <w:numId w:val="19"/>
              </w:numPr>
              <w:rPr>
                <w:rFonts w:asciiTheme="minorHAnsi" w:hAnsiTheme="minorHAnsi"/>
              </w:rPr>
            </w:pPr>
            <w:r w:rsidRPr="00B94B8E">
              <w:rPr>
                <w:rFonts w:asciiTheme="minorHAnsi" w:hAnsiTheme="minorHAnsi"/>
              </w:rPr>
              <w:t xml:space="preserve">Discuss and reflect on your mime. </w:t>
            </w:r>
            <w:r w:rsidRPr="00B94B8E">
              <w:rPr>
                <w:rStyle w:val="SubtleEmphasis"/>
              </w:rPr>
              <w:t>Oral language</w:t>
            </w:r>
          </w:p>
          <w:p w:rsidR="00B94B8E" w:rsidRPr="007645C1" w:rsidRDefault="00B94B8E" w:rsidP="00AB6F06">
            <w:pPr>
              <w:pStyle w:val="ListParagraph"/>
              <w:numPr>
                <w:ilvl w:val="0"/>
                <w:numId w:val="19"/>
              </w:numPr>
              <w:rPr>
                <w:rFonts w:asciiTheme="minorHAnsi" w:hAnsiTheme="minorHAnsi"/>
                <w:b/>
              </w:rPr>
            </w:pPr>
            <w:r w:rsidRPr="00B94B8E">
              <w:rPr>
                <w:rFonts w:asciiTheme="minorHAnsi" w:hAnsiTheme="minorHAnsi"/>
              </w:rPr>
              <w:t>Video your mime and share it through social media.</w:t>
            </w:r>
          </w:p>
          <w:p w:rsidR="007645C1" w:rsidRPr="00B94B8E" w:rsidRDefault="007645C1" w:rsidP="007645C1">
            <w:pPr>
              <w:pStyle w:val="ListParagraph"/>
              <w:rPr>
                <w:rFonts w:asciiTheme="minorHAnsi" w:hAnsiTheme="minorHAnsi"/>
                <w:b/>
              </w:rPr>
            </w:pPr>
          </w:p>
        </w:tc>
      </w:tr>
      <w:tr w:rsidR="00C8518B" w:rsidTr="00041D3A">
        <w:tc>
          <w:tcPr>
            <w:tcW w:w="2670" w:type="dxa"/>
            <w:shd w:val="clear" w:color="auto" w:fill="F2DBDB" w:themeFill="accent2" w:themeFillTint="33"/>
          </w:tcPr>
          <w:p w:rsidR="00DC32B4" w:rsidRDefault="00DC32B4" w:rsidP="00DC32B4">
            <w:pPr>
              <w:rPr>
                <w:rFonts w:asciiTheme="minorHAnsi" w:hAnsiTheme="minorHAnsi"/>
                <w:b/>
              </w:rPr>
            </w:pPr>
            <w:r w:rsidRPr="002B4448">
              <w:rPr>
                <w:rFonts w:asciiTheme="minorHAnsi" w:hAnsiTheme="minorHAnsi"/>
                <w:b/>
              </w:rPr>
              <w:t xml:space="preserve">Supported by </w:t>
            </w:r>
            <w:hyperlink r:id="rId24"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DC32B4" w:rsidRPr="002B4448" w:rsidRDefault="00DC32B4" w:rsidP="00DC32B4">
            <w:pPr>
              <w:rPr>
                <w:rFonts w:asciiTheme="minorHAnsi" w:hAnsiTheme="minorHAnsi"/>
                <w:b/>
                <w:sz w:val="18"/>
                <w:szCs w:val="18"/>
              </w:rPr>
            </w:pPr>
            <w:r w:rsidRPr="002B4448">
              <w:rPr>
                <w:rFonts w:asciiTheme="minorHAnsi" w:hAnsiTheme="minorHAnsi"/>
                <w:b/>
                <w:sz w:val="18"/>
                <w:szCs w:val="18"/>
              </w:rPr>
              <w:t>(page numbers from 2015 hardcopy)</w:t>
            </w:r>
          </w:p>
          <w:p w:rsidR="00DC32B4" w:rsidRPr="00D738DD" w:rsidRDefault="00DC32B4" w:rsidP="00DC32B4">
            <w:pPr>
              <w:rPr>
                <w:rFonts w:asciiTheme="minorHAnsi" w:hAnsiTheme="minorHAnsi"/>
                <w:b/>
              </w:rPr>
            </w:pPr>
            <w:r w:rsidRPr="00D738DD">
              <w:rPr>
                <w:rFonts w:asciiTheme="minorHAnsi" w:hAnsiTheme="minorHAnsi"/>
                <w:b/>
              </w:rPr>
              <w:t>About driving</w:t>
            </w:r>
          </w:p>
          <w:p w:rsidR="00DC32B4" w:rsidRPr="00D738DD" w:rsidRDefault="00CF1AC7" w:rsidP="00DC32B4">
            <w:pPr>
              <w:rPr>
                <w:rFonts w:asciiTheme="minorHAnsi" w:hAnsiTheme="minorHAnsi"/>
                <w:b/>
              </w:rPr>
            </w:pPr>
            <w:hyperlink r:id="rId25" w:history="1">
              <w:r w:rsidR="00DC32B4" w:rsidRPr="001370A0">
                <w:rPr>
                  <w:rStyle w:val="Hyperlink"/>
                  <w:rFonts w:asciiTheme="minorHAnsi" w:hAnsiTheme="minorHAnsi"/>
                  <w:b/>
                </w:rPr>
                <w:t>When conditions change</w:t>
              </w:r>
            </w:hyperlink>
            <w:r w:rsidR="00DC32B4" w:rsidRPr="00D738DD">
              <w:rPr>
                <w:rFonts w:asciiTheme="minorHAnsi" w:hAnsiTheme="minorHAnsi"/>
                <w:b/>
              </w:rPr>
              <w:t xml:space="preserve"> </w:t>
            </w:r>
            <w:r w:rsidR="00DC32B4" w:rsidRPr="00D738DD">
              <w:rPr>
                <w:rFonts w:asciiTheme="minorHAnsi" w:hAnsiTheme="minorHAnsi"/>
              </w:rPr>
              <w:t>p188 to 197</w:t>
            </w:r>
          </w:p>
          <w:p w:rsidR="00DC32B4" w:rsidRPr="00D738DD" w:rsidRDefault="00CF1AC7" w:rsidP="00DC32B4">
            <w:pPr>
              <w:rPr>
                <w:rFonts w:asciiTheme="minorHAnsi" w:hAnsiTheme="minorHAnsi"/>
                <w:b/>
              </w:rPr>
            </w:pPr>
            <w:hyperlink r:id="rId26" w:history="1">
              <w:r w:rsidR="00DC32B4" w:rsidRPr="001370A0">
                <w:rPr>
                  <w:rStyle w:val="Hyperlink"/>
                  <w:rFonts w:asciiTheme="minorHAnsi" w:hAnsiTheme="minorHAnsi"/>
                  <w:b/>
                </w:rPr>
                <w:t>Hazards and emergencies</w:t>
              </w:r>
            </w:hyperlink>
            <w:r w:rsidR="00DC32B4" w:rsidRPr="00D738DD">
              <w:rPr>
                <w:rFonts w:asciiTheme="minorHAnsi" w:hAnsiTheme="minorHAnsi"/>
                <w:b/>
              </w:rPr>
              <w:t xml:space="preserve"> </w:t>
            </w:r>
            <w:r w:rsidR="00DC32B4" w:rsidRPr="00D738DD">
              <w:rPr>
                <w:rFonts w:asciiTheme="minorHAnsi" w:hAnsiTheme="minorHAnsi"/>
              </w:rPr>
              <w:t>p198 to 205</w:t>
            </w:r>
          </w:p>
          <w:p w:rsidR="00DC32B4" w:rsidRPr="00D738DD" w:rsidRDefault="00DC32B4" w:rsidP="00DC32B4">
            <w:pPr>
              <w:rPr>
                <w:rFonts w:asciiTheme="minorHAnsi" w:hAnsiTheme="minorHAnsi"/>
                <w:b/>
              </w:rPr>
            </w:pPr>
          </w:p>
          <w:p w:rsidR="00C8518B" w:rsidRPr="00B94B8E" w:rsidRDefault="00CF1AC7" w:rsidP="00DC32B4">
            <w:pPr>
              <w:rPr>
                <w:rFonts w:asciiTheme="minorHAnsi" w:hAnsiTheme="minorHAnsi"/>
              </w:rPr>
            </w:pPr>
            <w:hyperlink r:id="rId27" w:history="1">
              <w:r w:rsidR="00DC32B4" w:rsidRPr="001370A0">
                <w:rPr>
                  <w:rStyle w:val="Hyperlink"/>
                  <w:rFonts w:asciiTheme="minorHAnsi" w:hAnsiTheme="minorHAnsi"/>
                  <w:b/>
                </w:rPr>
                <w:t>About driver responsibility</w:t>
              </w:r>
            </w:hyperlink>
            <w:r w:rsidR="00DC32B4" w:rsidRPr="00D738DD">
              <w:rPr>
                <w:rFonts w:asciiTheme="minorHAnsi" w:hAnsiTheme="minorHAnsi"/>
              </w:rPr>
              <w:t xml:space="preserve"> p227to 250</w:t>
            </w:r>
          </w:p>
        </w:tc>
        <w:tc>
          <w:tcPr>
            <w:tcW w:w="3144" w:type="dxa"/>
            <w:shd w:val="clear" w:color="auto" w:fill="F2DBDB" w:themeFill="accent2" w:themeFillTint="33"/>
          </w:tcPr>
          <w:p w:rsidR="00C8518B" w:rsidRPr="00B94B8E" w:rsidRDefault="00C8518B" w:rsidP="006B10D5">
            <w:pPr>
              <w:rPr>
                <w:rFonts w:asciiTheme="minorHAnsi" w:hAnsiTheme="minorHAnsi"/>
                <w:b/>
              </w:rPr>
            </w:pPr>
            <w:r w:rsidRPr="00B94B8E">
              <w:rPr>
                <w:rFonts w:asciiTheme="minorHAnsi" w:hAnsiTheme="minorHAnsi"/>
                <w:b/>
              </w:rPr>
              <w:t>Supported by modules in Pathways Awarua:</w:t>
            </w:r>
          </w:p>
          <w:p w:rsidR="00C8518B" w:rsidRPr="00B94B8E" w:rsidRDefault="00C8518B" w:rsidP="006B10D5">
            <w:pPr>
              <w:rPr>
                <w:rFonts w:asciiTheme="minorHAnsi" w:hAnsiTheme="minorHAnsi"/>
              </w:rPr>
            </w:pPr>
            <w:r w:rsidRPr="00B94B8E">
              <w:rPr>
                <w:rFonts w:asciiTheme="minorHAnsi" w:hAnsiTheme="minorHAnsi"/>
              </w:rPr>
              <w:t xml:space="preserve"> </w:t>
            </w:r>
          </w:p>
          <w:p w:rsidR="00C8518B" w:rsidRPr="00B94B8E" w:rsidRDefault="00C8518B" w:rsidP="006B10D5">
            <w:pPr>
              <w:rPr>
                <w:rFonts w:asciiTheme="minorHAnsi" w:hAnsiTheme="minorHAnsi"/>
              </w:rPr>
            </w:pPr>
            <w:r w:rsidRPr="00B94B8E">
              <w:rPr>
                <w:rFonts w:asciiTheme="minorHAnsi" w:hAnsiTheme="minorHAnsi"/>
              </w:rPr>
              <w:t>25. Towing and speed</w:t>
            </w:r>
          </w:p>
          <w:p w:rsidR="00C8518B" w:rsidRPr="00B94B8E" w:rsidRDefault="00C8518B" w:rsidP="006B10D5">
            <w:pPr>
              <w:rPr>
                <w:rFonts w:asciiTheme="minorHAnsi" w:hAnsiTheme="minorHAnsi"/>
              </w:rPr>
            </w:pPr>
            <w:r w:rsidRPr="00B94B8E">
              <w:rPr>
                <w:rFonts w:asciiTheme="minorHAnsi" w:hAnsiTheme="minorHAnsi"/>
              </w:rPr>
              <w:t>27. Passing</w:t>
            </w:r>
          </w:p>
          <w:p w:rsidR="00C8518B" w:rsidRPr="00B94B8E" w:rsidRDefault="00C8518B" w:rsidP="006B10D5">
            <w:pPr>
              <w:rPr>
                <w:rFonts w:asciiTheme="minorHAnsi" w:hAnsiTheme="minorHAnsi"/>
              </w:rPr>
            </w:pPr>
            <w:r w:rsidRPr="00B94B8E">
              <w:rPr>
                <w:rFonts w:asciiTheme="minorHAnsi" w:hAnsiTheme="minorHAnsi"/>
              </w:rPr>
              <w:t>28. Responsible driving</w:t>
            </w:r>
          </w:p>
          <w:p w:rsidR="00C8518B" w:rsidRPr="00B94B8E" w:rsidRDefault="00C8518B" w:rsidP="006B10D5">
            <w:pPr>
              <w:rPr>
                <w:rFonts w:asciiTheme="minorHAnsi" w:hAnsiTheme="minorHAnsi"/>
              </w:rPr>
            </w:pPr>
            <w:r w:rsidRPr="00B94B8E">
              <w:rPr>
                <w:rFonts w:asciiTheme="minorHAnsi" w:hAnsiTheme="minorHAnsi"/>
              </w:rPr>
              <w:t>29. Speed and curves</w:t>
            </w:r>
          </w:p>
          <w:p w:rsidR="00C8518B" w:rsidRPr="00B94B8E" w:rsidRDefault="00C8518B" w:rsidP="006B10D5">
            <w:pPr>
              <w:rPr>
                <w:rFonts w:asciiTheme="minorHAnsi" w:hAnsiTheme="minorHAnsi"/>
              </w:rPr>
            </w:pPr>
            <w:r w:rsidRPr="00B94B8E">
              <w:rPr>
                <w:rFonts w:asciiTheme="minorHAnsi" w:hAnsiTheme="minorHAnsi"/>
              </w:rPr>
              <w:t>30. Lanes</w:t>
            </w:r>
          </w:p>
          <w:p w:rsidR="00C8518B" w:rsidRPr="00B94B8E" w:rsidRDefault="00C8518B" w:rsidP="006B10D5">
            <w:pPr>
              <w:rPr>
                <w:rFonts w:asciiTheme="minorHAnsi" w:hAnsiTheme="minorHAnsi"/>
              </w:rPr>
            </w:pPr>
            <w:r w:rsidRPr="00B94B8E">
              <w:rPr>
                <w:rFonts w:asciiTheme="minorHAnsi" w:hAnsiTheme="minorHAnsi"/>
              </w:rPr>
              <w:t>31. Parking</w:t>
            </w:r>
          </w:p>
          <w:p w:rsidR="00C8518B" w:rsidRPr="00B94B8E" w:rsidRDefault="00C8518B" w:rsidP="006B10D5">
            <w:pPr>
              <w:rPr>
                <w:rFonts w:asciiTheme="minorHAnsi" w:hAnsiTheme="minorHAnsi"/>
              </w:rPr>
            </w:pPr>
            <w:r w:rsidRPr="00B94B8E">
              <w:rPr>
                <w:rFonts w:asciiTheme="minorHAnsi" w:hAnsiTheme="minorHAnsi"/>
              </w:rPr>
              <w:t>32. Speed and force</w:t>
            </w:r>
          </w:p>
          <w:p w:rsidR="00C8518B" w:rsidRPr="00B94B8E" w:rsidRDefault="00C8518B" w:rsidP="006B10D5">
            <w:pPr>
              <w:rPr>
                <w:rFonts w:asciiTheme="minorHAnsi" w:hAnsiTheme="minorHAnsi"/>
              </w:rPr>
            </w:pPr>
            <w:r w:rsidRPr="00B94B8E">
              <w:rPr>
                <w:rFonts w:asciiTheme="minorHAnsi" w:hAnsiTheme="minorHAnsi"/>
              </w:rPr>
              <w:t>33. Stopping distances</w:t>
            </w:r>
          </w:p>
          <w:p w:rsidR="00C8518B" w:rsidRPr="00B94B8E" w:rsidRDefault="00C8518B" w:rsidP="006B10D5">
            <w:pPr>
              <w:rPr>
                <w:rFonts w:asciiTheme="minorHAnsi" w:hAnsiTheme="minorHAnsi"/>
              </w:rPr>
            </w:pPr>
            <w:r w:rsidRPr="00B94B8E">
              <w:rPr>
                <w:rFonts w:asciiTheme="minorHAnsi" w:hAnsiTheme="minorHAnsi"/>
              </w:rPr>
              <w:t>34. Driving on different types of roads</w:t>
            </w:r>
          </w:p>
          <w:p w:rsidR="00C8518B" w:rsidRPr="00B94B8E" w:rsidRDefault="00C8518B" w:rsidP="006B10D5">
            <w:pPr>
              <w:rPr>
                <w:rFonts w:asciiTheme="minorHAnsi" w:hAnsiTheme="minorHAnsi"/>
              </w:rPr>
            </w:pPr>
            <w:r w:rsidRPr="00B94B8E">
              <w:rPr>
                <w:rFonts w:asciiTheme="minorHAnsi" w:hAnsiTheme="minorHAnsi"/>
              </w:rPr>
              <w:t>37. Respecting other road users (horn use, cyclists)</w:t>
            </w:r>
          </w:p>
        </w:tc>
        <w:tc>
          <w:tcPr>
            <w:tcW w:w="3428" w:type="dxa"/>
            <w:shd w:val="clear" w:color="auto" w:fill="F2DBDB" w:themeFill="accent2" w:themeFillTint="33"/>
          </w:tcPr>
          <w:p w:rsidR="00C8518B" w:rsidRPr="00B94B8E" w:rsidRDefault="00C8518B" w:rsidP="006B10D5">
            <w:pPr>
              <w:rPr>
                <w:rFonts w:asciiTheme="minorHAnsi" w:hAnsiTheme="minorHAnsi"/>
                <w:b/>
              </w:rPr>
            </w:pPr>
            <w:r w:rsidRPr="00B94B8E">
              <w:rPr>
                <w:rFonts w:asciiTheme="minorHAnsi" w:hAnsiTheme="minorHAnsi"/>
                <w:b/>
              </w:rPr>
              <w:t>Possible evidence for the performance criteria in:</w:t>
            </w:r>
          </w:p>
          <w:p w:rsidR="00C8518B" w:rsidRPr="00B94B8E" w:rsidRDefault="00C8518B" w:rsidP="006B10D5">
            <w:pPr>
              <w:rPr>
                <w:rFonts w:asciiTheme="minorHAnsi" w:hAnsiTheme="minorHAnsi"/>
              </w:rPr>
            </w:pPr>
          </w:p>
          <w:p w:rsidR="00C8518B" w:rsidRPr="00B94B8E" w:rsidRDefault="00C8518B" w:rsidP="00AB6F06">
            <w:pPr>
              <w:pStyle w:val="ListParagraph"/>
              <w:numPr>
                <w:ilvl w:val="0"/>
                <w:numId w:val="4"/>
              </w:numPr>
              <w:rPr>
                <w:rFonts w:asciiTheme="minorHAnsi" w:hAnsiTheme="minorHAnsi"/>
              </w:rPr>
            </w:pPr>
            <w:r w:rsidRPr="00B94B8E">
              <w:rPr>
                <w:rFonts w:asciiTheme="minorHAnsi" w:hAnsiTheme="minorHAnsi"/>
              </w:rPr>
              <w:t>Unit 26624: Read texts with understanding.</w:t>
            </w:r>
          </w:p>
          <w:p w:rsidR="00C8518B" w:rsidRPr="00B94B8E" w:rsidRDefault="00C8518B" w:rsidP="00AB6F06">
            <w:pPr>
              <w:pStyle w:val="ListParagraph"/>
              <w:numPr>
                <w:ilvl w:val="0"/>
                <w:numId w:val="4"/>
              </w:numPr>
              <w:rPr>
                <w:rFonts w:asciiTheme="minorHAnsi" w:hAnsiTheme="minorHAnsi"/>
              </w:rPr>
            </w:pPr>
            <w:r w:rsidRPr="00B94B8E">
              <w:rPr>
                <w:rFonts w:asciiTheme="minorHAnsi" w:hAnsiTheme="minorHAnsi"/>
              </w:rPr>
              <w:t>Unit 26622: Write to communicate ideas for a purpose and audience.</w:t>
            </w:r>
          </w:p>
          <w:p w:rsidR="00C8518B" w:rsidRPr="00B94B8E" w:rsidRDefault="00C8518B" w:rsidP="00AB6F06">
            <w:pPr>
              <w:pStyle w:val="ListParagraph"/>
              <w:numPr>
                <w:ilvl w:val="0"/>
                <w:numId w:val="4"/>
              </w:numPr>
            </w:pPr>
            <w:r w:rsidRPr="00B94B8E">
              <w:rPr>
                <w:rFonts w:asciiTheme="minorHAnsi" w:hAnsiTheme="minorHAnsi"/>
              </w:rPr>
              <w:t>Unit 26625: Actively participate in spoken interactions.</w:t>
            </w:r>
          </w:p>
          <w:p w:rsidR="00C8518B" w:rsidRPr="00B94B8E" w:rsidRDefault="00C8518B" w:rsidP="00AB6F06">
            <w:pPr>
              <w:pStyle w:val="ListParagraph"/>
              <w:numPr>
                <w:ilvl w:val="0"/>
                <w:numId w:val="4"/>
              </w:numPr>
              <w:rPr>
                <w:rFonts w:asciiTheme="minorHAnsi" w:hAnsiTheme="minorHAnsi"/>
              </w:rPr>
            </w:pPr>
            <w:r w:rsidRPr="00B94B8E">
              <w:rPr>
                <w:rFonts w:asciiTheme="minorHAnsi" w:hAnsiTheme="minorHAnsi"/>
              </w:rPr>
              <w:t xml:space="preserve">AS 90855: Create a visual text. </w:t>
            </w:r>
          </w:p>
          <w:p w:rsidR="00C8518B" w:rsidRPr="00B94B8E" w:rsidRDefault="00C8518B" w:rsidP="00BC4532">
            <w:pPr>
              <w:rPr>
                <w:rFonts w:asciiTheme="minorHAnsi" w:hAnsiTheme="minorHAnsi"/>
              </w:rPr>
            </w:pPr>
          </w:p>
        </w:tc>
      </w:tr>
    </w:tbl>
    <w:p w:rsidR="00BC4532" w:rsidRPr="0019519E" w:rsidRDefault="00BC4532" w:rsidP="00BC4532">
      <w:pPr>
        <w:pStyle w:val="ListParagraph"/>
      </w:pPr>
    </w:p>
    <w:tbl>
      <w:tblPr>
        <w:tblStyle w:val="TableGrid"/>
        <w:tblW w:w="0" w:type="auto"/>
        <w:shd w:val="clear" w:color="auto" w:fill="F2DBDB" w:themeFill="accent2" w:themeFillTint="33"/>
        <w:tblLook w:val="04A0" w:firstRow="1" w:lastRow="0" w:firstColumn="1" w:lastColumn="0" w:noHBand="0" w:noVBand="1"/>
      </w:tblPr>
      <w:tblGrid>
        <w:gridCol w:w="2708"/>
        <w:gridCol w:w="3184"/>
        <w:gridCol w:w="3350"/>
      </w:tblGrid>
      <w:tr w:rsidR="00B94B8E" w:rsidRPr="00B94B8E" w:rsidTr="00710D28">
        <w:tc>
          <w:tcPr>
            <w:tcW w:w="9242" w:type="dxa"/>
            <w:gridSpan w:val="3"/>
            <w:shd w:val="clear" w:color="auto" w:fill="C0504D" w:themeFill="accent2"/>
          </w:tcPr>
          <w:p w:rsidR="00B94B8E" w:rsidRPr="00B94B8E" w:rsidRDefault="00B94B8E" w:rsidP="00B94B8E">
            <w:pPr>
              <w:rPr>
                <w:rFonts w:asciiTheme="minorHAnsi" w:hAnsiTheme="minorHAnsi"/>
                <w:b/>
              </w:rPr>
            </w:pPr>
            <w:r w:rsidRPr="00B94B8E">
              <w:rPr>
                <w:rFonts w:asciiTheme="minorHAnsi" w:hAnsiTheme="minorHAnsi"/>
                <w:b/>
              </w:rPr>
              <w:t>Activity 2.1.5: Explanations for unsafe sharing</w:t>
            </w:r>
          </w:p>
          <w:p w:rsidR="00B94B8E" w:rsidRPr="00B94B8E" w:rsidRDefault="00B94B8E" w:rsidP="004B14EE">
            <w:pPr>
              <w:rPr>
                <w:rFonts w:asciiTheme="minorHAnsi" w:hAnsiTheme="minorHAnsi"/>
                <w:b/>
              </w:rPr>
            </w:pPr>
          </w:p>
        </w:tc>
      </w:tr>
      <w:tr w:rsidR="00B94B8E" w:rsidRPr="00B94B8E" w:rsidTr="00041D3A">
        <w:tc>
          <w:tcPr>
            <w:tcW w:w="9242" w:type="dxa"/>
            <w:gridSpan w:val="3"/>
            <w:shd w:val="clear" w:color="auto" w:fill="F2DBDB" w:themeFill="accent2" w:themeFillTint="33"/>
          </w:tcPr>
          <w:p w:rsidR="00B94B8E" w:rsidRPr="00B94B8E" w:rsidRDefault="00B94B8E" w:rsidP="004B14EE">
            <w:pPr>
              <w:rPr>
                <w:rFonts w:asciiTheme="minorHAnsi" w:hAnsiTheme="minorHAnsi"/>
                <w:b/>
              </w:rPr>
            </w:pPr>
            <w:r w:rsidRPr="00B94B8E">
              <w:rPr>
                <w:rFonts w:asciiTheme="minorHAnsi" w:hAnsiTheme="minorHAnsi"/>
                <w:b/>
              </w:rPr>
              <w:t>Summary:</w:t>
            </w:r>
          </w:p>
          <w:p w:rsidR="00B94B8E" w:rsidRPr="00B94B8E" w:rsidRDefault="00B94B8E" w:rsidP="00AB6F06">
            <w:pPr>
              <w:pStyle w:val="ListParagraph"/>
              <w:numPr>
                <w:ilvl w:val="0"/>
                <w:numId w:val="20"/>
              </w:numPr>
              <w:rPr>
                <w:rFonts w:asciiTheme="minorHAnsi" w:hAnsiTheme="minorHAnsi"/>
              </w:rPr>
            </w:pPr>
            <w:r w:rsidRPr="00B94B8E">
              <w:rPr>
                <w:rFonts w:asciiTheme="minorHAnsi" w:hAnsiTheme="minorHAnsi"/>
              </w:rPr>
              <w:t xml:space="preserve">Develop a role play based upon one of eight scenarios featuring young people in situations where someone may not be sharing the road safely. </w:t>
            </w:r>
            <w:r w:rsidRPr="00B94B8E">
              <w:rPr>
                <w:rStyle w:val="SubtleEmphasis"/>
              </w:rPr>
              <w:t>Oral language</w:t>
            </w:r>
          </w:p>
          <w:p w:rsidR="00B94B8E" w:rsidRPr="00B94B8E" w:rsidRDefault="00B94B8E" w:rsidP="00AB6F06">
            <w:pPr>
              <w:pStyle w:val="ListParagraph"/>
              <w:numPr>
                <w:ilvl w:val="0"/>
                <w:numId w:val="20"/>
              </w:numPr>
              <w:rPr>
                <w:rFonts w:asciiTheme="minorHAnsi" w:hAnsiTheme="minorHAnsi"/>
              </w:rPr>
            </w:pPr>
            <w:r w:rsidRPr="00B94B8E">
              <w:rPr>
                <w:rFonts w:asciiTheme="minorHAnsi" w:hAnsiTheme="minorHAnsi"/>
              </w:rPr>
              <w:t>Perform the role play in front of an audience. Oral language</w:t>
            </w:r>
          </w:p>
          <w:p w:rsidR="00B94B8E" w:rsidRPr="007645C1" w:rsidRDefault="00B94B8E" w:rsidP="00AB6F06">
            <w:pPr>
              <w:pStyle w:val="ListParagraph"/>
              <w:numPr>
                <w:ilvl w:val="0"/>
                <w:numId w:val="20"/>
              </w:numPr>
              <w:rPr>
                <w:rStyle w:val="SubtleEmphasis"/>
                <w:rFonts w:asciiTheme="minorHAnsi" w:hAnsiTheme="minorHAnsi"/>
                <w:b/>
                <w:i w:val="0"/>
                <w:iCs w:val="0"/>
                <w:color w:val="auto"/>
              </w:rPr>
            </w:pPr>
            <w:r w:rsidRPr="00B94B8E">
              <w:rPr>
                <w:rFonts w:asciiTheme="minorHAnsi" w:hAnsiTheme="minorHAnsi"/>
              </w:rPr>
              <w:t xml:space="preserve">Stay in role and answer questions from the audience. </w:t>
            </w:r>
            <w:r w:rsidRPr="00B94B8E">
              <w:rPr>
                <w:rStyle w:val="SubtleEmphasis"/>
              </w:rPr>
              <w:t>Oral language</w:t>
            </w:r>
          </w:p>
          <w:p w:rsidR="007645C1" w:rsidRPr="00B94B8E" w:rsidRDefault="007645C1" w:rsidP="007645C1">
            <w:pPr>
              <w:pStyle w:val="ListParagraph"/>
              <w:rPr>
                <w:rFonts w:asciiTheme="minorHAnsi" w:hAnsiTheme="minorHAnsi"/>
                <w:b/>
              </w:rPr>
            </w:pPr>
          </w:p>
        </w:tc>
      </w:tr>
      <w:tr w:rsidR="00C8518B" w:rsidTr="00041D3A">
        <w:tc>
          <w:tcPr>
            <w:tcW w:w="2708" w:type="dxa"/>
            <w:shd w:val="clear" w:color="auto" w:fill="F2DBDB" w:themeFill="accent2" w:themeFillTint="33"/>
          </w:tcPr>
          <w:p w:rsidR="00DC32B4" w:rsidRDefault="00DC32B4" w:rsidP="00DC32B4">
            <w:pPr>
              <w:rPr>
                <w:rFonts w:asciiTheme="minorHAnsi" w:hAnsiTheme="minorHAnsi"/>
                <w:b/>
              </w:rPr>
            </w:pPr>
            <w:r w:rsidRPr="002B4448">
              <w:rPr>
                <w:rFonts w:asciiTheme="minorHAnsi" w:hAnsiTheme="minorHAnsi"/>
                <w:b/>
              </w:rPr>
              <w:t xml:space="preserve">Supported by </w:t>
            </w:r>
            <w:hyperlink r:id="rId28"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DC32B4" w:rsidRPr="002B4448" w:rsidRDefault="00DC32B4" w:rsidP="00DC32B4">
            <w:pPr>
              <w:rPr>
                <w:rFonts w:asciiTheme="minorHAnsi" w:hAnsiTheme="minorHAnsi"/>
                <w:b/>
                <w:sz w:val="18"/>
                <w:szCs w:val="18"/>
              </w:rPr>
            </w:pPr>
            <w:r w:rsidRPr="002B4448">
              <w:rPr>
                <w:rFonts w:asciiTheme="minorHAnsi" w:hAnsiTheme="minorHAnsi"/>
                <w:b/>
                <w:sz w:val="18"/>
                <w:szCs w:val="18"/>
              </w:rPr>
              <w:t>(page numbers from 2015 hardcopy)</w:t>
            </w:r>
          </w:p>
          <w:p w:rsidR="00C8518B" w:rsidRPr="00B94B8E" w:rsidRDefault="00CF1AC7" w:rsidP="004B14EE">
            <w:pPr>
              <w:rPr>
                <w:rFonts w:asciiTheme="minorHAnsi" w:hAnsiTheme="minorHAnsi"/>
              </w:rPr>
            </w:pPr>
            <w:hyperlink r:id="rId29" w:history="1">
              <w:r w:rsidR="00187C11" w:rsidRPr="00DC32B4">
                <w:rPr>
                  <w:rStyle w:val="Hyperlink"/>
                  <w:rFonts w:asciiTheme="minorHAnsi" w:hAnsiTheme="minorHAnsi"/>
                  <w:b/>
                </w:rPr>
                <w:t>About limits</w:t>
              </w:r>
            </w:hyperlink>
            <w:r w:rsidR="00187C11" w:rsidRPr="00B94B8E">
              <w:rPr>
                <w:rFonts w:asciiTheme="minorHAnsi" w:hAnsiTheme="minorHAnsi"/>
              </w:rPr>
              <w:t xml:space="preserve"> p213 to 226</w:t>
            </w:r>
          </w:p>
          <w:p w:rsidR="00DC32B4" w:rsidRDefault="00CF1AC7" w:rsidP="004B14EE">
            <w:pPr>
              <w:rPr>
                <w:rFonts w:asciiTheme="minorHAnsi" w:hAnsiTheme="minorHAnsi"/>
              </w:rPr>
            </w:pPr>
            <w:hyperlink r:id="rId30" w:history="1">
              <w:r w:rsidR="00DC32B4" w:rsidRPr="001370A0">
                <w:rPr>
                  <w:rStyle w:val="Hyperlink"/>
                  <w:rFonts w:asciiTheme="minorHAnsi" w:hAnsiTheme="minorHAnsi"/>
                  <w:b/>
                </w:rPr>
                <w:t>About driver responsibility</w:t>
              </w:r>
            </w:hyperlink>
            <w:r w:rsidR="00DC32B4" w:rsidRPr="00D738DD">
              <w:rPr>
                <w:rFonts w:asciiTheme="minorHAnsi" w:hAnsiTheme="minorHAnsi"/>
              </w:rPr>
              <w:t xml:space="preserve"> p227to 250</w:t>
            </w:r>
          </w:p>
          <w:p w:rsidR="00187C11" w:rsidRPr="00B94B8E" w:rsidRDefault="00CF1AC7" w:rsidP="004B14EE">
            <w:pPr>
              <w:rPr>
                <w:rFonts w:asciiTheme="minorHAnsi" w:hAnsiTheme="minorHAnsi"/>
              </w:rPr>
            </w:pPr>
            <w:hyperlink r:id="rId31" w:history="1">
              <w:r w:rsidR="00187C11" w:rsidRPr="00DC32B4">
                <w:rPr>
                  <w:rStyle w:val="Hyperlink"/>
                  <w:rFonts w:asciiTheme="minorHAnsi" w:hAnsiTheme="minorHAnsi"/>
                  <w:b/>
                </w:rPr>
                <w:t>About your vehicle</w:t>
              </w:r>
            </w:hyperlink>
            <w:r w:rsidR="00187C11" w:rsidRPr="00B94B8E">
              <w:rPr>
                <w:rFonts w:asciiTheme="minorHAnsi" w:hAnsiTheme="minorHAnsi"/>
              </w:rPr>
              <w:t xml:space="preserve"> p251 to 257</w:t>
            </w:r>
          </w:p>
          <w:p w:rsidR="00187C11" w:rsidRPr="00B94B8E" w:rsidRDefault="00CF1AC7" w:rsidP="004B14EE">
            <w:pPr>
              <w:rPr>
                <w:rFonts w:asciiTheme="minorHAnsi" w:hAnsiTheme="minorHAnsi"/>
              </w:rPr>
            </w:pPr>
            <w:hyperlink r:id="rId32" w:history="1">
              <w:r w:rsidR="00187C11" w:rsidRPr="00DC32B4">
                <w:rPr>
                  <w:rStyle w:val="Hyperlink"/>
                  <w:rFonts w:asciiTheme="minorHAnsi" w:hAnsiTheme="minorHAnsi"/>
                  <w:b/>
                </w:rPr>
                <w:t>About other road users</w:t>
              </w:r>
            </w:hyperlink>
            <w:r w:rsidR="00187C11" w:rsidRPr="00B94B8E">
              <w:rPr>
                <w:rFonts w:asciiTheme="minorHAnsi" w:hAnsiTheme="minorHAnsi"/>
              </w:rPr>
              <w:t xml:space="preserve"> p258 to </w:t>
            </w:r>
            <w:r w:rsidR="00DC32B4">
              <w:rPr>
                <w:rFonts w:asciiTheme="minorHAnsi" w:hAnsiTheme="minorHAnsi"/>
              </w:rPr>
              <w:t>2</w:t>
            </w:r>
            <w:r w:rsidR="00187C11" w:rsidRPr="00B94B8E">
              <w:rPr>
                <w:rFonts w:asciiTheme="minorHAnsi" w:hAnsiTheme="minorHAnsi"/>
              </w:rPr>
              <w:t>80</w:t>
            </w:r>
          </w:p>
          <w:p w:rsidR="00C8518B" w:rsidRPr="00B94B8E" w:rsidRDefault="00C8518B" w:rsidP="004B14EE">
            <w:pPr>
              <w:rPr>
                <w:rFonts w:asciiTheme="minorHAnsi" w:hAnsiTheme="minorHAnsi"/>
              </w:rPr>
            </w:pPr>
          </w:p>
        </w:tc>
        <w:tc>
          <w:tcPr>
            <w:tcW w:w="3184" w:type="dxa"/>
            <w:shd w:val="clear" w:color="auto" w:fill="F2DBDB" w:themeFill="accent2" w:themeFillTint="33"/>
          </w:tcPr>
          <w:p w:rsidR="00C8518B" w:rsidRPr="00B94B8E" w:rsidRDefault="00C8518B" w:rsidP="004B14EE">
            <w:pPr>
              <w:rPr>
                <w:rFonts w:asciiTheme="minorHAnsi" w:hAnsiTheme="minorHAnsi"/>
                <w:b/>
              </w:rPr>
            </w:pPr>
            <w:r w:rsidRPr="00B94B8E">
              <w:rPr>
                <w:rFonts w:asciiTheme="minorHAnsi" w:hAnsiTheme="minorHAnsi"/>
                <w:b/>
              </w:rPr>
              <w:t>Supported by modules in Pathways Awarua:</w:t>
            </w:r>
          </w:p>
          <w:p w:rsidR="00C8518B" w:rsidRPr="00B94B8E" w:rsidRDefault="00C8518B" w:rsidP="004B14EE">
            <w:pPr>
              <w:rPr>
                <w:rFonts w:asciiTheme="minorHAnsi" w:hAnsiTheme="minorHAnsi"/>
              </w:rPr>
            </w:pPr>
            <w:r w:rsidRPr="00B94B8E">
              <w:rPr>
                <w:rFonts w:asciiTheme="minorHAnsi" w:hAnsiTheme="minorHAnsi"/>
              </w:rPr>
              <w:t xml:space="preserve"> </w:t>
            </w:r>
          </w:p>
          <w:p w:rsidR="00C8518B" w:rsidRPr="00B94B8E" w:rsidRDefault="00C8518B" w:rsidP="004B14EE">
            <w:pPr>
              <w:rPr>
                <w:rFonts w:asciiTheme="minorHAnsi" w:hAnsiTheme="minorHAnsi"/>
              </w:rPr>
            </w:pPr>
            <w:r w:rsidRPr="00B94B8E">
              <w:rPr>
                <w:rFonts w:asciiTheme="minorHAnsi" w:hAnsiTheme="minorHAnsi"/>
              </w:rPr>
              <w:t>21. Filling in the driver licence application form</w:t>
            </w:r>
          </w:p>
          <w:p w:rsidR="00C8518B" w:rsidRPr="00B94B8E" w:rsidRDefault="00C8518B" w:rsidP="004B14EE">
            <w:pPr>
              <w:rPr>
                <w:rFonts w:asciiTheme="minorHAnsi" w:hAnsiTheme="minorHAnsi"/>
              </w:rPr>
            </w:pPr>
            <w:r w:rsidRPr="00B94B8E">
              <w:rPr>
                <w:rFonts w:asciiTheme="minorHAnsi" w:hAnsiTheme="minorHAnsi"/>
              </w:rPr>
              <w:t>22. The driver licensing system Part one</w:t>
            </w:r>
          </w:p>
          <w:p w:rsidR="00C8518B" w:rsidRPr="00B94B8E" w:rsidRDefault="00C8518B" w:rsidP="004B14EE">
            <w:pPr>
              <w:rPr>
                <w:rFonts w:asciiTheme="minorHAnsi" w:hAnsiTheme="minorHAnsi"/>
              </w:rPr>
            </w:pPr>
            <w:r w:rsidRPr="00B94B8E">
              <w:rPr>
                <w:rFonts w:asciiTheme="minorHAnsi" w:hAnsiTheme="minorHAnsi"/>
              </w:rPr>
              <w:t>23. The driver licensing system Part two</w:t>
            </w:r>
          </w:p>
          <w:p w:rsidR="00C8518B" w:rsidRPr="00B94B8E" w:rsidRDefault="00C8518B" w:rsidP="004B14EE">
            <w:pPr>
              <w:rPr>
                <w:rFonts w:asciiTheme="minorHAnsi" w:hAnsiTheme="minorHAnsi"/>
              </w:rPr>
            </w:pPr>
            <w:r w:rsidRPr="00B94B8E">
              <w:rPr>
                <w:rFonts w:asciiTheme="minorHAnsi" w:hAnsiTheme="minorHAnsi"/>
              </w:rPr>
              <w:t>24. Breakdowns and tyres</w:t>
            </w:r>
          </w:p>
          <w:p w:rsidR="00C8518B" w:rsidRPr="00B94B8E" w:rsidRDefault="00C8518B" w:rsidP="004B14EE">
            <w:pPr>
              <w:rPr>
                <w:rFonts w:asciiTheme="minorHAnsi" w:hAnsiTheme="minorHAnsi"/>
              </w:rPr>
            </w:pPr>
            <w:r w:rsidRPr="00B94B8E">
              <w:rPr>
                <w:rFonts w:asciiTheme="minorHAnsi" w:hAnsiTheme="minorHAnsi"/>
              </w:rPr>
              <w:t>32. Speed and force</w:t>
            </w:r>
          </w:p>
          <w:p w:rsidR="00C8518B" w:rsidRPr="00B94B8E" w:rsidRDefault="00C8518B" w:rsidP="007645C1">
            <w:pPr>
              <w:rPr>
                <w:rFonts w:asciiTheme="minorHAnsi" w:hAnsiTheme="minorHAnsi"/>
              </w:rPr>
            </w:pPr>
            <w:r w:rsidRPr="00B94B8E">
              <w:rPr>
                <w:rFonts w:asciiTheme="minorHAnsi" w:hAnsiTheme="minorHAnsi"/>
              </w:rPr>
              <w:t>36. Making sure your car is road worthy</w:t>
            </w:r>
          </w:p>
        </w:tc>
        <w:tc>
          <w:tcPr>
            <w:tcW w:w="3350" w:type="dxa"/>
            <w:shd w:val="clear" w:color="auto" w:fill="F2DBDB" w:themeFill="accent2" w:themeFillTint="33"/>
          </w:tcPr>
          <w:p w:rsidR="00C8518B" w:rsidRPr="00B94B8E" w:rsidRDefault="00C8518B" w:rsidP="004B14EE">
            <w:pPr>
              <w:rPr>
                <w:rFonts w:asciiTheme="minorHAnsi" w:hAnsiTheme="minorHAnsi"/>
                <w:b/>
              </w:rPr>
            </w:pPr>
            <w:r w:rsidRPr="00B94B8E">
              <w:rPr>
                <w:rFonts w:asciiTheme="minorHAnsi" w:hAnsiTheme="minorHAnsi"/>
                <w:b/>
              </w:rPr>
              <w:t>Possible evidence for the performance criteria in:</w:t>
            </w:r>
          </w:p>
          <w:p w:rsidR="00C8518B" w:rsidRPr="00B94B8E" w:rsidRDefault="00C8518B" w:rsidP="004B14EE">
            <w:pPr>
              <w:rPr>
                <w:rFonts w:asciiTheme="minorHAnsi" w:hAnsiTheme="minorHAnsi"/>
                <w:b/>
              </w:rPr>
            </w:pPr>
          </w:p>
          <w:p w:rsidR="00C8518B" w:rsidRPr="00B94B8E" w:rsidRDefault="00C8518B" w:rsidP="00AB6F06">
            <w:pPr>
              <w:pStyle w:val="ListParagraph"/>
              <w:numPr>
                <w:ilvl w:val="0"/>
                <w:numId w:val="5"/>
              </w:numPr>
            </w:pPr>
            <w:r w:rsidRPr="00B94B8E">
              <w:rPr>
                <w:rFonts w:asciiTheme="minorHAnsi" w:hAnsiTheme="minorHAnsi"/>
              </w:rPr>
              <w:t>Unit 26625: Actively participate in spoken interactions.</w:t>
            </w:r>
          </w:p>
          <w:p w:rsidR="00C8518B" w:rsidRPr="00B94B8E" w:rsidRDefault="00C8518B" w:rsidP="00AB6F06">
            <w:pPr>
              <w:pStyle w:val="ListParagraph"/>
              <w:numPr>
                <w:ilvl w:val="0"/>
                <w:numId w:val="5"/>
              </w:numPr>
            </w:pPr>
            <w:r w:rsidRPr="00B94B8E">
              <w:rPr>
                <w:rFonts w:asciiTheme="minorHAnsi" w:hAnsiTheme="minorHAnsi"/>
              </w:rPr>
              <w:t>Unit 10791: Participate in an informal meeting.</w:t>
            </w:r>
          </w:p>
          <w:p w:rsidR="00C8518B" w:rsidRPr="00B94B8E" w:rsidRDefault="00C8518B" w:rsidP="00AB6F06">
            <w:pPr>
              <w:pStyle w:val="ListParagraph"/>
              <w:numPr>
                <w:ilvl w:val="0"/>
                <w:numId w:val="5"/>
              </w:numPr>
            </w:pPr>
            <w:r w:rsidRPr="00B94B8E">
              <w:rPr>
                <w:rFonts w:asciiTheme="minorHAnsi" w:hAnsiTheme="minorHAnsi"/>
              </w:rPr>
              <w:t>Unit 8677: Participate in a team or group which has an objective.</w:t>
            </w:r>
          </w:p>
          <w:p w:rsidR="00C8518B" w:rsidRPr="00B94B8E" w:rsidRDefault="00C8518B" w:rsidP="00BC4532">
            <w:pPr>
              <w:rPr>
                <w:rFonts w:asciiTheme="minorHAnsi" w:hAnsiTheme="minorHAnsi"/>
              </w:rPr>
            </w:pPr>
          </w:p>
        </w:tc>
      </w:tr>
    </w:tbl>
    <w:p w:rsidR="009E2AFD" w:rsidRDefault="009E2AFD" w:rsidP="00BF52A9">
      <w:pPr>
        <w:pStyle w:val="ListParagraph"/>
        <w:spacing w:line="240" w:lineRule="auto"/>
        <w:ind w:left="0"/>
        <w:rPr>
          <w:rFonts w:asciiTheme="minorHAnsi" w:hAnsiTheme="minorHAnsi"/>
          <w:b/>
        </w:rPr>
      </w:pPr>
    </w:p>
    <w:tbl>
      <w:tblPr>
        <w:tblStyle w:val="TableGrid"/>
        <w:tblW w:w="0" w:type="auto"/>
        <w:shd w:val="clear" w:color="auto" w:fill="F2DBDB" w:themeFill="accent2" w:themeFillTint="33"/>
        <w:tblLook w:val="04A0" w:firstRow="1" w:lastRow="0" w:firstColumn="1" w:lastColumn="0" w:noHBand="0" w:noVBand="1"/>
      </w:tblPr>
      <w:tblGrid>
        <w:gridCol w:w="2695"/>
        <w:gridCol w:w="3162"/>
        <w:gridCol w:w="3385"/>
      </w:tblGrid>
      <w:tr w:rsidR="00B94B8E" w:rsidRPr="00B94B8E" w:rsidTr="00710D28">
        <w:tc>
          <w:tcPr>
            <w:tcW w:w="9242" w:type="dxa"/>
            <w:gridSpan w:val="3"/>
            <w:shd w:val="clear" w:color="auto" w:fill="C0504D" w:themeFill="accent2"/>
          </w:tcPr>
          <w:p w:rsidR="00B94B8E" w:rsidRPr="00B94B8E" w:rsidRDefault="00B94B8E" w:rsidP="00B94B8E">
            <w:pPr>
              <w:pStyle w:val="ListParagraph"/>
              <w:ind w:left="0"/>
              <w:rPr>
                <w:rFonts w:asciiTheme="minorHAnsi" w:hAnsiTheme="minorHAnsi"/>
              </w:rPr>
            </w:pPr>
            <w:r w:rsidRPr="00B94B8E">
              <w:rPr>
                <w:rFonts w:asciiTheme="minorHAnsi" w:hAnsiTheme="minorHAnsi"/>
                <w:b/>
              </w:rPr>
              <w:t xml:space="preserve">Activity 2.1.6: What do you think the reasons are? </w:t>
            </w:r>
          </w:p>
          <w:p w:rsidR="00B94B8E" w:rsidRPr="00B94B8E" w:rsidRDefault="00B94B8E" w:rsidP="00E15D6A">
            <w:pPr>
              <w:rPr>
                <w:rFonts w:asciiTheme="minorHAnsi" w:hAnsiTheme="minorHAnsi"/>
                <w:b/>
              </w:rPr>
            </w:pPr>
          </w:p>
        </w:tc>
      </w:tr>
      <w:tr w:rsidR="00B94B8E" w:rsidRPr="00B94B8E" w:rsidTr="00041D3A">
        <w:tc>
          <w:tcPr>
            <w:tcW w:w="9242" w:type="dxa"/>
            <w:gridSpan w:val="3"/>
            <w:shd w:val="clear" w:color="auto" w:fill="F2DBDB" w:themeFill="accent2" w:themeFillTint="33"/>
          </w:tcPr>
          <w:p w:rsidR="00B94B8E" w:rsidRPr="00B94B8E" w:rsidRDefault="00B94B8E" w:rsidP="00B94B8E">
            <w:pPr>
              <w:pStyle w:val="ListParagraph"/>
              <w:ind w:left="0"/>
              <w:rPr>
                <w:rFonts w:asciiTheme="minorHAnsi" w:hAnsiTheme="minorHAnsi"/>
                <w:b/>
              </w:rPr>
            </w:pPr>
            <w:r w:rsidRPr="00B94B8E">
              <w:rPr>
                <w:rFonts w:asciiTheme="minorHAnsi" w:hAnsiTheme="minorHAnsi"/>
                <w:b/>
              </w:rPr>
              <w:t xml:space="preserve">Summary: </w:t>
            </w:r>
          </w:p>
          <w:p w:rsidR="00B94B8E" w:rsidRPr="00B94B8E" w:rsidRDefault="00B94B8E" w:rsidP="00AB6F06">
            <w:pPr>
              <w:pStyle w:val="ListParagraph"/>
              <w:numPr>
                <w:ilvl w:val="0"/>
                <w:numId w:val="21"/>
              </w:numPr>
              <w:rPr>
                <w:rFonts w:asciiTheme="minorHAnsi" w:hAnsiTheme="minorHAnsi"/>
              </w:rPr>
            </w:pPr>
            <w:r w:rsidRPr="00B94B8E">
              <w:rPr>
                <w:rFonts w:asciiTheme="minorHAnsi" w:hAnsiTheme="minorHAnsi"/>
              </w:rPr>
              <w:t xml:space="preserve">Interview young people in your local community. Ask them about what they think are the most likely and least likely causes of unsafe journeys in your local community. Use a creative matrix to help identify causes. </w:t>
            </w:r>
            <w:r w:rsidRPr="00B94B8E">
              <w:rPr>
                <w:rStyle w:val="SubtleEmphasis"/>
              </w:rPr>
              <w:t>Oral language</w:t>
            </w:r>
          </w:p>
          <w:p w:rsidR="00B94B8E" w:rsidRPr="00B94B8E" w:rsidRDefault="00B94B8E" w:rsidP="00AB6F06">
            <w:pPr>
              <w:pStyle w:val="ListParagraph"/>
              <w:numPr>
                <w:ilvl w:val="0"/>
                <w:numId w:val="21"/>
              </w:numPr>
              <w:rPr>
                <w:rFonts w:asciiTheme="minorHAnsi" w:hAnsiTheme="minorHAnsi"/>
              </w:rPr>
            </w:pPr>
            <w:r w:rsidRPr="00B94B8E">
              <w:rPr>
                <w:rFonts w:asciiTheme="minorHAnsi" w:hAnsiTheme="minorHAnsi"/>
              </w:rPr>
              <w:t>Survey and analyse your data; draw conclusions.</w:t>
            </w:r>
          </w:p>
          <w:p w:rsidR="00B94B8E" w:rsidRPr="00B94B8E" w:rsidRDefault="00B94B8E" w:rsidP="00AB6F06">
            <w:pPr>
              <w:pStyle w:val="ListParagraph"/>
              <w:numPr>
                <w:ilvl w:val="0"/>
                <w:numId w:val="21"/>
              </w:numPr>
              <w:rPr>
                <w:rFonts w:asciiTheme="minorHAnsi" w:hAnsiTheme="minorHAnsi"/>
              </w:rPr>
            </w:pPr>
            <w:r w:rsidRPr="00B94B8E">
              <w:rPr>
                <w:rFonts w:asciiTheme="minorHAnsi" w:hAnsiTheme="minorHAnsi"/>
              </w:rPr>
              <w:t xml:space="preserve">Plan (write script notes) and perform a freeze frame about the identified causes. </w:t>
            </w:r>
            <w:r w:rsidRPr="00B94B8E">
              <w:rPr>
                <w:rStyle w:val="SubtleEmphasis"/>
              </w:rPr>
              <w:t>Written language</w:t>
            </w:r>
          </w:p>
          <w:p w:rsidR="00B94B8E" w:rsidRPr="00B94B8E" w:rsidRDefault="00B94B8E" w:rsidP="00AB6F06">
            <w:pPr>
              <w:pStyle w:val="ListParagraph"/>
              <w:numPr>
                <w:ilvl w:val="0"/>
                <w:numId w:val="21"/>
              </w:numPr>
              <w:rPr>
                <w:rFonts w:asciiTheme="minorHAnsi" w:hAnsiTheme="minorHAnsi"/>
              </w:rPr>
            </w:pPr>
            <w:r w:rsidRPr="00B94B8E">
              <w:rPr>
                <w:rFonts w:asciiTheme="minorHAnsi" w:hAnsiTheme="minorHAnsi"/>
              </w:rPr>
              <w:t>Rearrange your freeze frame to reflect how the cause can be solved or managed.</w:t>
            </w:r>
          </w:p>
          <w:p w:rsidR="00B94B8E" w:rsidRPr="007645C1" w:rsidRDefault="00B94B8E" w:rsidP="00AB6F06">
            <w:pPr>
              <w:pStyle w:val="ListParagraph"/>
              <w:numPr>
                <w:ilvl w:val="0"/>
                <w:numId w:val="21"/>
              </w:numPr>
              <w:rPr>
                <w:rStyle w:val="SubtleEmphasis"/>
                <w:rFonts w:asciiTheme="minorHAnsi" w:hAnsiTheme="minorHAnsi"/>
                <w:b/>
                <w:i w:val="0"/>
                <w:iCs w:val="0"/>
                <w:color w:val="auto"/>
              </w:rPr>
            </w:pPr>
            <w:r w:rsidRPr="00B94B8E">
              <w:rPr>
                <w:rFonts w:asciiTheme="minorHAnsi" w:hAnsiTheme="minorHAnsi"/>
              </w:rPr>
              <w:t xml:space="preserve">Seek permission to perform your freeze frame around the school and in public places in the local community. </w:t>
            </w:r>
            <w:r w:rsidRPr="00B94B8E">
              <w:rPr>
                <w:rStyle w:val="SubtleEmphasis"/>
              </w:rPr>
              <w:t>Written and oral language</w:t>
            </w:r>
          </w:p>
          <w:p w:rsidR="007645C1" w:rsidRPr="00B94B8E" w:rsidRDefault="007645C1" w:rsidP="007645C1">
            <w:pPr>
              <w:pStyle w:val="ListParagraph"/>
              <w:rPr>
                <w:rFonts w:asciiTheme="minorHAnsi" w:hAnsiTheme="minorHAnsi"/>
                <w:b/>
              </w:rPr>
            </w:pPr>
          </w:p>
        </w:tc>
      </w:tr>
      <w:tr w:rsidR="00187C11" w:rsidTr="00041D3A">
        <w:tc>
          <w:tcPr>
            <w:tcW w:w="2695" w:type="dxa"/>
            <w:shd w:val="clear" w:color="auto" w:fill="F2DBDB" w:themeFill="accent2" w:themeFillTint="33"/>
          </w:tcPr>
          <w:p w:rsidR="00DC32B4" w:rsidRDefault="00DC32B4" w:rsidP="00DC32B4">
            <w:pPr>
              <w:rPr>
                <w:rFonts w:asciiTheme="minorHAnsi" w:hAnsiTheme="minorHAnsi"/>
                <w:b/>
              </w:rPr>
            </w:pPr>
            <w:r w:rsidRPr="002B4448">
              <w:rPr>
                <w:rFonts w:asciiTheme="minorHAnsi" w:hAnsiTheme="minorHAnsi"/>
                <w:b/>
              </w:rPr>
              <w:t xml:space="preserve">Supported by </w:t>
            </w:r>
            <w:hyperlink r:id="rId33"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DC32B4" w:rsidRPr="002B4448" w:rsidRDefault="00DC32B4" w:rsidP="00DC32B4">
            <w:pPr>
              <w:rPr>
                <w:rFonts w:asciiTheme="minorHAnsi" w:hAnsiTheme="minorHAnsi"/>
                <w:b/>
                <w:sz w:val="18"/>
                <w:szCs w:val="18"/>
              </w:rPr>
            </w:pPr>
            <w:r w:rsidRPr="002B4448">
              <w:rPr>
                <w:rFonts w:asciiTheme="minorHAnsi" w:hAnsiTheme="minorHAnsi"/>
                <w:b/>
                <w:sz w:val="18"/>
                <w:szCs w:val="18"/>
              </w:rPr>
              <w:t>(page numbers from 2015 hardcopy)</w:t>
            </w:r>
          </w:p>
          <w:p w:rsidR="00DC32B4" w:rsidRPr="00B94B8E" w:rsidRDefault="00CF1AC7" w:rsidP="00DC32B4">
            <w:pPr>
              <w:rPr>
                <w:rFonts w:asciiTheme="minorHAnsi" w:hAnsiTheme="minorHAnsi"/>
              </w:rPr>
            </w:pPr>
            <w:hyperlink r:id="rId34" w:history="1">
              <w:r w:rsidR="00DC32B4" w:rsidRPr="00DC32B4">
                <w:rPr>
                  <w:rStyle w:val="Hyperlink"/>
                  <w:rFonts w:asciiTheme="minorHAnsi" w:hAnsiTheme="minorHAnsi"/>
                  <w:b/>
                </w:rPr>
                <w:t>About limits</w:t>
              </w:r>
            </w:hyperlink>
            <w:r w:rsidR="00DC32B4" w:rsidRPr="00B94B8E">
              <w:rPr>
                <w:rFonts w:asciiTheme="minorHAnsi" w:hAnsiTheme="minorHAnsi"/>
              </w:rPr>
              <w:t xml:space="preserve"> p213 to 226</w:t>
            </w:r>
          </w:p>
          <w:p w:rsidR="00DC32B4" w:rsidRDefault="00CF1AC7" w:rsidP="00DC32B4">
            <w:pPr>
              <w:rPr>
                <w:rFonts w:asciiTheme="minorHAnsi" w:hAnsiTheme="minorHAnsi"/>
              </w:rPr>
            </w:pPr>
            <w:hyperlink r:id="rId35" w:history="1">
              <w:r w:rsidR="00DC32B4" w:rsidRPr="001370A0">
                <w:rPr>
                  <w:rStyle w:val="Hyperlink"/>
                  <w:rFonts w:asciiTheme="minorHAnsi" w:hAnsiTheme="minorHAnsi"/>
                  <w:b/>
                </w:rPr>
                <w:t>About driver responsibility</w:t>
              </w:r>
            </w:hyperlink>
            <w:r w:rsidR="00DC32B4" w:rsidRPr="00D738DD">
              <w:rPr>
                <w:rFonts w:asciiTheme="minorHAnsi" w:hAnsiTheme="minorHAnsi"/>
              </w:rPr>
              <w:t xml:space="preserve"> p227to 250</w:t>
            </w:r>
          </w:p>
          <w:p w:rsidR="00DC32B4" w:rsidRPr="00B94B8E" w:rsidRDefault="00CF1AC7" w:rsidP="00DC32B4">
            <w:pPr>
              <w:rPr>
                <w:rFonts w:asciiTheme="minorHAnsi" w:hAnsiTheme="minorHAnsi"/>
              </w:rPr>
            </w:pPr>
            <w:hyperlink r:id="rId36" w:history="1">
              <w:r w:rsidR="00DC32B4" w:rsidRPr="00DC32B4">
                <w:rPr>
                  <w:rStyle w:val="Hyperlink"/>
                  <w:rFonts w:asciiTheme="minorHAnsi" w:hAnsiTheme="minorHAnsi"/>
                  <w:b/>
                </w:rPr>
                <w:t>About your vehicle</w:t>
              </w:r>
            </w:hyperlink>
            <w:r w:rsidR="00DC32B4" w:rsidRPr="00B94B8E">
              <w:rPr>
                <w:rFonts w:asciiTheme="minorHAnsi" w:hAnsiTheme="minorHAnsi"/>
              </w:rPr>
              <w:t xml:space="preserve"> p251 to 257</w:t>
            </w:r>
          </w:p>
          <w:p w:rsidR="00DC32B4" w:rsidRPr="00B94B8E" w:rsidRDefault="00CF1AC7" w:rsidP="00DC32B4">
            <w:pPr>
              <w:rPr>
                <w:rFonts w:asciiTheme="minorHAnsi" w:hAnsiTheme="minorHAnsi"/>
              </w:rPr>
            </w:pPr>
            <w:hyperlink r:id="rId37" w:history="1">
              <w:r w:rsidR="00DC32B4" w:rsidRPr="00DC32B4">
                <w:rPr>
                  <w:rStyle w:val="Hyperlink"/>
                  <w:rFonts w:asciiTheme="minorHAnsi" w:hAnsiTheme="minorHAnsi"/>
                  <w:b/>
                </w:rPr>
                <w:t>About other road users</w:t>
              </w:r>
            </w:hyperlink>
            <w:r w:rsidR="00DC32B4" w:rsidRPr="00B94B8E">
              <w:rPr>
                <w:rFonts w:asciiTheme="minorHAnsi" w:hAnsiTheme="minorHAnsi"/>
              </w:rPr>
              <w:t xml:space="preserve"> p258 to </w:t>
            </w:r>
            <w:r w:rsidR="00DC32B4">
              <w:rPr>
                <w:rFonts w:asciiTheme="minorHAnsi" w:hAnsiTheme="minorHAnsi"/>
              </w:rPr>
              <w:t>2</w:t>
            </w:r>
            <w:r w:rsidR="00DC32B4" w:rsidRPr="00B94B8E">
              <w:rPr>
                <w:rFonts w:asciiTheme="minorHAnsi" w:hAnsiTheme="minorHAnsi"/>
              </w:rPr>
              <w:t>80</w:t>
            </w:r>
          </w:p>
          <w:p w:rsidR="00187C11" w:rsidRPr="00B94B8E" w:rsidRDefault="00187C11" w:rsidP="00E15D6A">
            <w:pPr>
              <w:rPr>
                <w:rFonts w:asciiTheme="minorHAnsi" w:hAnsiTheme="minorHAnsi"/>
              </w:rPr>
            </w:pPr>
          </w:p>
        </w:tc>
        <w:tc>
          <w:tcPr>
            <w:tcW w:w="3162" w:type="dxa"/>
            <w:shd w:val="clear" w:color="auto" w:fill="F2DBDB" w:themeFill="accent2" w:themeFillTint="33"/>
          </w:tcPr>
          <w:p w:rsidR="00187C11" w:rsidRPr="00B94B8E" w:rsidRDefault="00187C11" w:rsidP="00E15D6A">
            <w:pPr>
              <w:rPr>
                <w:rFonts w:asciiTheme="minorHAnsi" w:hAnsiTheme="minorHAnsi"/>
                <w:b/>
              </w:rPr>
            </w:pPr>
            <w:r w:rsidRPr="00B94B8E">
              <w:rPr>
                <w:rFonts w:asciiTheme="minorHAnsi" w:hAnsiTheme="minorHAnsi"/>
                <w:b/>
              </w:rPr>
              <w:t>Supported by modules in Pathways Awarua:</w:t>
            </w:r>
          </w:p>
          <w:p w:rsidR="00187C11" w:rsidRPr="00B94B8E" w:rsidRDefault="00187C11" w:rsidP="00E15D6A">
            <w:pPr>
              <w:rPr>
                <w:rFonts w:asciiTheme="minorHAnsi" w:hAnsiTheme="minorHAnsi"/>
              </w:rPr>
            </w:pPr>
            <w:r w:rsidRPr="00B94B8E">
              <w:rPr>
                <w:rFonts w:asciiTheme="minorHAnsi" w:hAnsiTheme="minorHAnsi"/>
              </w:rPr>
              <w:t xml:space="preserve"> </w:t>
            </w:r>
          </w:p>
          <w:p w:rsidR="00187C11" w:rsidRPr="00B94B8E" w:rsidRDefault="00187C11" w:rsidP="00E15D6A">
            <w:pPr>
              <w:rPr>
                <w:rFonts w:asciiTheme="minorHAnsi" w:hAnsiTheme="minorHAnsi"/>
              </w:rPr>
            </w:pPr>
            <w:r w:rsidRPr="00B94B8E">
              <w:rPr>
                <w:rFonts w:asciiTheme="minorHAnsi" w:hAnsiTheme="minorHAnsi"/>
              </w:rPr>
              <w:t>21. Filling in the driver licence application form</w:t>
            </w:r>
          </w:p>
          <w:p w:rsidR="00187C11" w:rsidRPr="00B94B8E" w:rsidRDefault="00187C11" w:rsidP="00E15D6A">
            <w:pPr>
              <w:rPr>
                <w:rFonts w:asciiTheme="minorHAnsi" w:hAnsiTheme="minorHAnsi"/>
              </w:rPr>
            </w:pPr>
            <w:r w:rsidRPr="00B94B8E">
              <w:rPr>
                <w:rFonts w:asciiTheme="minorHAnsi" w:hAnsiTheme="minorHAnsi"/>
              </w:rPr>
              <w:t>22. The driver licensing system Part one</w:t>
            </w:r>
          </w:p>
          <w:p w:rsidR="00187C11" w:rsidRPr="00B94B8E" w:rsidRDefault="00187C11" w:rsidP="00E15D6A">
            <w:pPr>
              <w:rPr>
                <w:rFonts w:asciiTheme="minorHAnsi" w:hAnsiTheme="minorHAnsi"/>
              </w:rPr>
            </w:pPr>
            <w:r w:rsidRPr="00B94B8E">
              <w:rPr>
                <w:rFonts w:asciiTheme="minorHAnsi" w:hAnsiTheme="minorHAnsi"/>
              </w:rPr>
              <w:t>23. The driver licensing system Part two</w:t>
            </w:r>
          </w:p>
          <w:p w:rsidR="00187C11" w:rsidRPr="00B94B8E" w:rsidRDefault="00187C11" w:rsidP="00E15D6A">
            <w:pPr>
              <w:rPr>
                <w:rFonts w:asciiTheme="minorHAnsi" w:hAnsiTheme="minorHAnsi"/>
              </w:rPr>
            </w:pPr>
            <w:r w:rsidRPr="00B94B8E">
              <w:rPr>
                <w:rFonts w:asciiTheme="minorHAnsi" w:hAnsiTheme="minorHAnsi"/>
              </w:rPr>
              <w:t>28. Responsible driving</w:t>
            </w:r>
          </w:p>
          <w:p w:rsidR="00187C11" w:rsidRPr="00B94B8E" w:rsidRDefault="00187C11" w:rsidP="00E15D6A">
            <w:pPr>
              <w:rPr>
                <w:rFonts w:asciiTheme="minorHAnsi" w:hAnsiTheme="minorHAnsi"/>
              </w:rPr>
            </w:pPr>
            <w:r w:rsidRPr="00B94B8E">
              <w:rPr>
                <w:rFonts w:asciiTheme="minorHAnsi" w:hAnsiTheme="minorHAnsi"/>
              </w:rPr>
              <w:t>29. Speed and curves</w:t>
            </w:r>
          </w:p>
          <w:p w:rsidR="00187C11" w:rsidRPr="00B94B8E" w:rsidRDefault="00187C11" w:rsidP="00E15D6A">
            <w:pPr>
              <w:rPr>
                <w:rFonts w:asciiTheme="minorHAnsi" w:hAnsiTheme="minorHAnsi"/>
              </w:rPr>
            </w:pPr>
            <w:r w:rsidRPr="00B94B8E">
              <w:rPr>
                <w:rFonts w:asciiTheme="minorHAnsi" w:hAnsiTheme="minorHAnsi"/>
              </w:rPr>
              <w:t>30. Lanes</w:t>
            </w:r>
          </w:p>
          <w:p w:rsidR="00187C11" w:rsidRPr="00B94B8E" w:rsidRDefault="00187C11" w:rsidP="00E15D6A">
            <w:pPr>
              <w:rPr>
                <w:rFonts w:asciiTheme="minorHAnsi" w:hAnsiTheme="minorHAnsi"/>
              </w:rPr>
            </w:pPr>
            <w:r w:rsidRPr="00B94B8E">
              <w:rPr>
                <w:rFonts w:asciiTheme="minorHAnsi" w:hAnsiTheme="minorHAnsi"/>
              </w:rPr>
              <w:t>32. Speed and force</w:t>
            </w:r>
          </w:p>
          <w:p w:rsidR="00187C11" w:rsidRPr="00B94B8E" w:rsidRDefault="00187C11" w:rsidP="00E15D6A">
            <w:pPr>
              <w:rPr>
                <w:rFonts w:asciiTheme="minorHAnsi" w:hAnsiTheme="minorHAnsi"/>
              </w:rPr>
            </w:pPr>
            <w:r w:rsidRPr="00B94B8E">
              <w:rPr>
                <w:rFonts w:asciiTheme="minorHAnsi" w:hAnsiTheme="minorHAnsi"/>
              </w:rPr>
              <w:t>33. Stopping distances</w:t>
            </w:r>
          </w:p>
          <w:p w:rsidR="00187C11" w:rsidRPr="00B94B8E" w:rsidRDefault="00187C11" w:rsidP="00E15D6A">
            <w:pPr>
              <w:rPr>
                <w:rFonts w:asciiTheme="minorHAnsi" w:hAnsiTheme="minorHAnsi"/>
              </w:rPr>
            </w:pPr>
            <w:r w:rsidRPr="00B94B8E">
              <w:rPr>
                <w:rFonts w:asciiTheme="minorHAnsi" w:hAnsiTheme="minorHAnsi"/>
              </w:rPr>
              <w:t>36. Making sure your car is road worthy (WOF)</w:t>
            </w:r>
          </w:p>
          <w:p w:rsidR="00187C11" w:rsidRPr="00B94B8E" w:rsidRDefault="00187C11" w:rsidP="00E15D6A">
            <w:pPr>
              <w:rPr>
                <w:rFonts w:asciiTheme="minorHAnsi" w:hAnsiTheme="minorHAnsi"/>
              </w:rPr>
            </w:pPr>
            <w:r w:rsidRPr="00B94B8E">
              <w:rPr>
                <w:rFonts w:asciiTheme="minorHAnsi" w:hAnsiTheme="minorHAnsi"/>
              </w:rPr>
              <w:t>37. Respecting other road users (horn use, cyclists)</w:t>
            </w:r>
          </w:p>
        </w:tc>
        <w:tc>
          <w:tcPr>
            <w:tcW w:w="3385" w:type="dxa"/>
            <w:shd w:val="clear" w:color="auto" w:fill="F2DBDB" w:themeFill="accent2" w:themeFillTint="33"/>
          </w:tcPr>
          <w:p w:rsidR="00187C11" w:rsidRPr="00B94B8E" w:rsidRDefault="00187C11" w:rsidP="00E15D6A">
            <w:pPr>
              <w:rPr>
                <w:rFonts w:asciiTheme="minorHAnsi" w:hAnsiTheme="minorHAnsi"/>
                <w:b/>
              </w:rPr>
            </w:pPr>
            <w:r w:rsidRPr="00B94B8E">
              <w:rPr>
                <w:rFonts w:asciiTheme="minorHAnsi" w:hAnsiTheme="minorHAnsi"/>
                <w:b/>
              </w:rPr>
              <w:t>Possible evidence for the performance criteria in:</w:t>
            </w:r>
          </w:p>
          <w:p w:rsidR="00187C11" w:rsidRPr="00B94B8E" w:rsidRDefault="00187C11" w:rsidP="00E15D6A">
            <w:pPr>
              <w:rPr>
                <w:rFonts w:asciiTheme="minorHAnsi" w:hAnsiTheme="minorHAnsi"/>
                <w:b/>
              </w:rPr>
            </w:pPr>
          </w:p>
          <w:p w:rsidR="00187C11" w:rsidRPr="00B94B8E" w:rsidRDefault="00187C11" w:rsidP="00AB6F06">
            <w:pPr>
              <w:pStyle w:val="ListParagraph"/>
              <w:numPr>
                <w:ilvl w:val="0"/>
                <w:numId w:val="6"/>
              </w:numPr>
              <w:rPr>
                <w:rFonts w:asciiTheme="minorHAnsi" w:hAnsiTheme="minorHAnsi"/>
              </w:rPr>
            </w:pPr>
            <w:r w:rsidRPr="00B94B8E">
              <w:rPr>
                <w:rFonts w:asciiTheme="minorHAnsi" w:hAnsiTheme="minorHAnsi"/>
              </w:rPr>
              <w:t>Unit 26622: Write to communicate ideas for a purpose and audience.</w:t>
            </w:r>
          </w:p>
          <w:p w:rsidR="00187C11" w:rsidRPr="00B94B8E" w:rsidRDefault="00187C11" w:rsidP="00AB6F06">
            <w:pPr>
              <w:pStyle w:val="ListParagraph"/>
              <w:numPr>
                <w:ilvl w:val="0"/>
                <w:numId w:val="6"/>
              </w:numPr>
            </w:pPr>
            <w:r w:rsidRPr="00B94B8E">
              <w:rPr>
                <w:rFonts w:asciiTheme="minorHAnsi" w:hAnsiTheme="minorHAnsi"/>
              </w:rPr>
              <w:t>Unit 26625: Actively participate in spoken interactions.</w:t>
            </w:r>
          </w:p>
          <w:p w:rsidR="00187C11" w:rsidRPr="00B94B8E" w:rsidRDefault="00187C11" w:rsidP="00AB6F06">
            <w:pPr>
              <w:pStyle w:val="ListParagraph"/>
              <w:numPr>
                <w:ilvl w:val="0"/>
                <w:numId w:val="6"/>
              </w:numPr>
            </w:pPr>
            <w:r w:rsidRPr="00B94B8E">
              <w:t>Unit 9677: Participate in a team or group which has an objective.</w:t>
            </w:r>
          </w:p>
          <w:p w:rsidR="00187C11" w:rsidRPr="00B94B8E" w:rsidRDefault="00187C11" w:rsidP="00AB6F06">
            <w:pPr>
              <w:pStyle w:val="ListParagraph"/>
              <w:numPr>
                <w:ilvl w:val="0"/>
                <w:numId w:val="6"/>
              </w:numPr>
              <w:rPr>
                <w:rFonts w:asciiTheme="minorHAnsi" w:hAnsiTheme="minorHAnsi"/>
              </w:rPr>
            </w:pPr>
            <w:r w:rsidRPr="00B94B8E">
              <w:rPr>
                <w:rFonts w:asciiTheme="minorHAnsi" w:hAnsiTheme="minorHAnsi"/>
              </w:rPr>
              <w:t>AS 90855: English 1.7 Create a visual text.</w:t>
            </w:r>
          </w:p>
          <w:p w:rsidR="00187C11" w:rsidRPr="00B94B8E" w:rsidRDefault="00187C11" w:rsidP="00AB6F06">
            <w:pPr>
              <w:pStyle w:val="ListParagraph"/>
              <w:numPr>
                <w:ilvl w:val="0"/>
                <w:numId w:val="6"/>
              </w:numPr>
            </w:pPr>
            <w:r w:rsidRPr="00B94B8E">
              <w:t>AS 90857: English 1.6. Construct and deliver an oral text.</w:t>
            </w:r>
          </w:p>
          <w:p w:rsidR="00187C11" w:rsidRPr="00B94B8E" w:rsidRDefault="00187C11" w:rsidP="00BC4532">
            <w:pPr>
              <w:rPr>
                <w:rFonts w:asciiTheme="minorHAnsi" w:hAnsiTheme="minorHAnsi"/>
              </w:rPr>
            </w:pPr>
          </w:p>
        </w:tc>
      </w:tr>
    </w:tbl>
    <w:p w:rsidR="00B94B8E" w:rsidRDefault="00B94B8E" w:rsidP="00BF52A9">
      <w:pPr>
        <w:autoSpaceDE w:val="0"/>
        <w:autoSpaceDN w:val="0"/>
        <w:adjustRightInd w:val="0"/>
        <w:spacing w:after="0" w:line="240" w:lineRule="auto"/>
        <w:rPr>
          <w:rFonts w:asciiTheme="minorHAnsi" w:eastAsia="MyriadPro-Regular" w:hAnsiTheme="minorHAnsi" w:cs="MyriadPro-Regular"/>
        </w:rPr>
      </w:pPr>
    </w:p>
    <w:p w:rsidR="00B94B8E" w:rsidRDefault="00B94B8E">
      <w:pPr>
        <w:rPr>
          <w:rFonts w:asciiTheme="minorHAnsi" w:eastAsia="MyriadPro-Regular" w:hAnsiTheme="minorHAnsi" w:cs="MyriadPro-Regular"/>
        </w:rPr>
      </w:pPr>
      <w:r>
        <w:rPr>
          <w:rFonts w:asciiTheme="minorHAnsi" w:eastAsia="MyriadPro-Regular" w:hAnsiTheme="minorHAnsi" w:cs="MyriadPro-Regular"/>
        </w:rPr>
        <w:br w:type="page"/>
      </w:r>
    </w:p>
    <w:tbl>
      <w:tblPr>
        <w:tblStyle w:val="TableGrid"/>
        <w:tblW w:w="0" w:type="auto"/>
        <w:tblLook w:val="04A0" w:firstRow="1" w:lastRow="0" w:firstColumn="1" w:lastColumn="0" w:noHBand="0" w:noVBand="1"/>
      </w:tblPr>
      <w:tblGrid>
        <w:gridCol w:w="9242"/>
      </w:tblGrid>
      <w:tr w:rsidR="008A5CB7" w:rsidTr="008A5CB7">
        <w:tc>
          <w:tcPr>
            <w:tcW w:w="9242" w:type="dxa"/>
            <w:shd w:val="clear" w:color="auto" w:fill="C0504D" w:themeFill="accent2"/>
          </w:tcPr>
          <w:p w:rsidR="008A5CB7" w:rsidRPr="008A5CB7" w:rsidRDefault="008A5CB7" w:rsidP="008A5CB7">
            <w:pPr>
              <w:autoSpaceDE w:val="0"/>
              <w:autoSpaceDN w:val="0"/>
              <w:adjustRightInd w:val="0"/>
              <w:rPr>
                <w:rFonts w:asciiTheme="minorHAnsi" w:hAnsiTheme="minorHAnsi"/>
                <w:b/>
                <w:sz w:val="24"/>
              </w:rPr>
            </w:pPr>
            <w:r w:rsidRPr="008A5CB7">
              <w:rPr>
                <w:rFonts w:asciiTheme="minorHAnsi" w:hAnsiTheme="minorHAnsi"/>
                <w:b/>
                <w:sz w:val="24"/>
              </w:rPr>
              <w:t>2.2. EXPLAIN THE CONSEQUENCES OF SHARING THE ROAD NETWORK</w:t>
            </w:r>
          </w:p>
          <w:p w:rsidR="008A5CB7" w:rsidRDefault="008A5CB7" w:rsidP="008A5CB7">
            <w:pPr>
              <w:autoSpaceDE w:val="0"/>
              <w:autoSpaceDN w:val="0"/>
              <w:adjustRightInd w:val="0"/>
              <w:rPr>
                <w:rFonts w:asciiTheme="minorHAnsi" w:hAnsiTheme="minorHAnsi"/>
                <w:b/>
                <w:sz w:val="24"/>
              </w:rPr>
            </w:pPr>
            <w:r w:rsidRPr="008A5CB7">
              <w:rPr>
                <w:rFonts w:asciiTheme="minorHAnsi" w:hAnsiTheme="minorHAnsi"/>
                <w:b/>
              </w:rPr>
              <w:t>What happens when people share a resource?</w:t>
            </w:r>
          </w:p>
        </w:tc>
      </w:tr>
    </w:tbl>
    <w:p w:rsidR="00984435" w:rsidRPr="0019519E" w:rsidRDefault="00984435" w:rsidP="008A5CB7">
      <w:pPr>
        <w:spacing w:line="240" w:lineRule="auto"/>
        <w:rPr>
          <w:rFonts w:asciiTheme="minorHAnsi" w:hAnsiTheme="minorHAnsi"/>
          <w:b/>
        </w:rPr>
      </w:pPr>
    </w:p>
    <w:tbl>
      <w:tblPr>
        <w:tblStyle w:val="TableGrid"/>
        <w:tblW w:w="0" w:type="auto"/>
        <w:shd w:val="clear" w:color="auto" w:fill="F2DBDB" w:themeFill="accent2" w:themeFillTint="33"/>
        <w:tblLook w:val="04A0" w:firstRow="1" w:lastRow="0" w:firstColumn="1" w:lastColumn="0" w:noHBand="0" w:noVBand="1"/>
      </w:tblPr>
      <w:tblGrid>
        <w:gridCol w:w="2598"/>
        <w:gridCol w:w="3045"/>
        <w:gridCol w:w="3599"/>
      </w:tblGrid>
      <w:tr w:rsidR="00A170DF" w:rsidRPr="00A170DF" w:rsidTr="00710D28">
        <w:tc>
          <w:tcPr>
            <w:tcW w:w="9242" w:type="dxa"/>
            <w:gridSpan w:val="3"/>
            <w:shd w:val="clear" w:color="auto" w:fill="C0504D" w:themeFill="accent2"/>
          </w:tcPr>
          <w:p w:rsidR="00A170DF" w:rsidRPr="00A170DF" w:rsidRDefault="00A170DF" w:rsidP="00A170DF">
            <w:pPr>
              <w:autoSpaceDE w:val="0"/>
              <w:autoSpaceDN w:val="0"/>
              <w:adjustRightInd w:val="0"/>
              <w:rPr>
                <w:rFonts w:asciiTheme="minorHAnsi" w:eastAsia="MyriadPro-Regular" w:hAnsiTheme="minorHAnsi" w:cs="MyriadPro-Regular"/>
                <w:b/>
              </w:rPr>
            </w:pPr>
            <w:r w:rsidRPr="00A170DF">
              <w:rPr>
                <w:rFonts w:asciiTheme="minorHAnsi" w:eastAsia="MyriadPro-Regular" w:hAnsiTheme="minorHAnsi" w:cs="MyriadPro-Regular"/>
                <w:b/>
              </w:rPr>
              <w:t>Activity 2.2.1: Rules for safe outcomes when using the roads</w:t>
            </w:r>
          </w:p>
          <w:p w:rsidR="00A170DF" w:rsidRPr="00A170DF" w:rsidRDefault="00A170DF" w:rsidP="00E15D6A">
            <w:pPr>
              <w:rPr>
                <w:rFonts w:asciiTheme="minorHAnsi" w:hAnsiTheme="minorHAnsi"/>
                <w:b/>
              </w:rPr>
            </w:pPr>
          </w:p>
        </w:tc>
      </w:tr>
      <w:tr w:rsidR="00A170DF" w:rsidRPr="00A170DF" w:rsidTr="00041D3A">
        <w:tc>
          <w:tcPr>
            <w:tcW w:w="9242" w:type="dxa"/>
            <w:gridSpan w:val="3"/>
            <w:shd w:val="clear" w:color="auto" w:fill="F2DBDB" w:themeFill="accent2" w:themeFillTint="33"/>
          </w:tcPr>
          <w:p w:rsidR="00A170DF" w:rsidRPr="00A170DF" w:rsidRDefault="00A170DF" w:rsidP="00A170DF">
            <w:pPr>
              <w:autoSpaceDE w:val="0"/>
              <w:autoSpaceDN w:val="0"/>
              <w:adjustRightInd w:val="0"/>
              <w:rPr>
                <w:rFonts w:asciiTheme="minorHAnsi" w:eastAsia="MyriadPro-Regular" w:hAnsiTheme="minorHAnsi" w:cs="MyriadPro-Regular"/>
                <w:b/>
              </w:rPr>
            </w:pPr>
            <w:r w:rsidRPr="00A170DF">
              <w:rPr>
                <w:rFonts w:asciiTheme="minorHAnsi" w:eastAsia="MyriadPro-Regular" w:hAnsiTheme="minorHAnsi" w:cs="MyriadPro-Regular"/>
                <w:b/>
              </w:rPr>
              <w:t xml:space="preserve">Summary: </w:t>
            </w:r>
          </w:p>
          <w:p w:rsidR="00A170DF" w:rsidRPr="00A170DF" w:rsidRDefault="00A170DF" w:rsidP="00AB6F06">
            <w:pPr>
              <w:pStyle w:val="ListParagraph"/>
              <w:numPr>
                <w:ilvl w:val="0"/>
                <w:numId w:val="22"/>
              </w:numPr>
              <w:rPr>
                <w:rFonts w:asciiTheme="minorHAnsi" w:hAnsiTheme="minorHAnsi"/>
              </w:rPr>
            </w:pPr>
            <w:r w:rsidRPr="00A170DF">
              <w:rPr>
                <w:rFonts w:asciiTheme="minorHAnsi" w:hAnsiTheme="minorHAnsi"/>
              </w:rPr>
              <w:t>Identify road rules for pedestrians and cyclists in the official NZ road code.</w:t>
            </w:r>
          </w:p>
          <w:p w:rsidR="00A170DF" w:rsidRPr="00A170DF" w:rsidRDefault="00A170DF" w:rsidP="00AB6F06">
            <w:pPr>
              <w:pStyle w:val="ListParagraph"/>
              <w:numPr>
                <w:ilvl w:val="0"/>
                <w:numId w:val="22"/>
              </w:numPr>
              <w:rPr>
                <w:rFonts w:asciiTheme="minorHAnsi" w:hAnsiTheme="minorHAnsi"/>
              </w:rPr>
            </w:pPr>
            <w:r w:rsidRPr="00A170DF">
              <w:rPr>
                <w:rFonts w:asciiTheme="minorHAnsi" w:hAnsiTheme="minorHAnsi"/>
              </w:rPr>
              <w:t>In a group, choose five rules you think no one will know.</w:t>
            </w:r>
          </w:p>
          <w:p w:rsidR="00A170DF" w:rsidRPr="00A170DF" w:rsidRDefault="00A170DF" w:rsidP="00AB6F06">
            <w:pPr>
              <w:pStyle w:val="ListParagraph"/>
              <w:numPr>
                <w:ilvl w:val="0"/>
                <w:numId w:val="22"/>
              </w:numPr>
              <w:rPr>
                <w:rFonts w:asciiTheme="minorHAnsi" w:hAnsiTheme="minorHAnsi"/>
              </w:rPr>
            </w:pPr>
            <w:r w:rsidRPr="00A170DF">
              <w:rPr>
                <w:rFonts w:asciiTheme="minorHAnsi" w:hAnsiTheme="minorHAnsi"/>
              </w:rPr>
              <w:t xml:space="preserve">Explain how these rules keep young citizen road users safe. </w:t>
            </w:r>
            <w:r w:rsidRPr="00A170DF">
              <w:rPr>
                <w:rStyle w:val="SubtleEmphasis"/>
              </w:rPr>
              <w:t>Written and oral language</w:t>
            </w:r>
          </w:p>
          <w:p w:rsidR="00A170DF" w:rsidRPr="00A170DF" w:rsidRDefault="00A170DF" w:rsidP="00AB6F06">
            <w:pPr>
              <w:pStyle w:val="ListParagraph"/>
              <w:numPr>
                <w:ilvl w:val="0"/>
                <w:numId w:val="22"/>
              </w:numPr>
              <w:rPr>
                <w:rFonts w:asciiTheme="minorHAnsi" w:hAnsiTheme="minorHAnsi"/>
              </w:rPr>
            </w:pPr>
            <w:r w:rsidRPr="00A170DF">
              <w:rPr>
                <w:rFonts w:asciiTheme="minorHAnsi" w:hAnsiTheme="minorHAnsi"/>
              </w:rPr>
              <w:t>Swap your rules with another group.</w:t>
            </w:r>
          </w:p>
          <w:p w:rsidR="00A170DF" w:rsidRPr="00A170DF" w:rsidRDefault="00A170DF" w:rsidP="00AB6F06">
            <w:pPr>
              <w:pStyle w:val="ListParagraph"/>
              <w:numPr>
                <w:ilvl w:val="0"/>
                <w:numId w:val="22"/>
              </w:numPr>
              <w:rPr>
                <w:rFonts w:asciiTheme="minorHAnsi" w:hAnsiTheme="minorHAnsi"/>
              </w:rPr>
            </w:pPr>
            <w:r w:rsidRPr="00A170DF">
              <w:rPr>
                <w:rFonts w:asciiTheme="minorHAnsi" w:hAnsiTheme="minorHAnsi"/>
              </w:rPr>
              <w:t>Develop questions that could be answered by the rule.</w:t>
            </w:r>
          </w:p>
          <w:p w:rsidR="00A170DF" w:rsidRPr="00A170DF" w:rsidRDefault="00A170DF" w:rsidP="00AB6F06">
            <w:pPr>
              <w:pStyle w:val="ListParagraph"/>
              <w:numPr>
                <w:ilvl w:val="0"/>
                <w:numId w:val="22"/>
              </w:numPr>
              <w:rPr>
                <w:rFonts w:asciiTheme="minorHAnsi" w:hAnsiTheme="minorHAnsi"/>
              </w:rPr>
            </w:pPr>
            <w:r w:rsidRPr="00A170DF">
              <w:rPr>
                <w:rFonts w:asciiTheme="minorHAnsi" w:hAnsiTheme="minorHAnsi"/>
              </w:rPr>
              <w:t xml:space="preserve">Create a Road Code Scavenger Hunt or list of “So what do you know about keeping pedestrians and cyclists safe?” questions. </w:t>
            </w:r>
            <w:r w:rsidRPr="00A170DF">
              <w:rPr>
                <w:rStyle w:val="SubtleEmphasis"/>
              </w:rPr>
              <w:t>Written language</w:t>
            </w:r>
          </w:p>
          <w:p w:rsidR="00A170DF" w:rsidRPr="007645C1" w:rsidRDefault="00A170DF" w:rsidP="00AB6F06">
            <w:pPr>
              <w:pStyle w:val="ListParagraph"/>
              <w:numPr>
                <w:ilvl w:val="0"/>
                <w:numId w:val="22"/>
              </w:numPr>
              <w:autoSpaceDE w:val="0"/>
              <w:autoSpaceDN w:val="0"/>
              <w:adjustRightInd w:val="0"/>
              <w:rPr>
                <w:rFonts w:asciiTheme="minorHAnsi" w:hAnsiTheme="minorHAnsi"/>
                <w:b/>
              </w:rPr>
            </w:pPr>
            <w:r w:rsidRPr="00A170DF">
              <w:rPr>
                <w:rFonts w:asciiTheme="minorHAnsi" w:hAnsiTheme="minorHAnsi"/>
              </w:rPr>
              <w:t>Share your questions with your school community through a fundraising quiz night etc.</w:t>
            </w:r>
          </w:p>
          <w:p w:rsidR="007645C1" w:rsidRPr="00A170DF" w:rsidRDefault="007645C1" w:rsidP="007645C1">
            <w:pPr>
              <w:pStyle w:val="ListParagraph"/>
              <w:autoSpaceDE w:val="0"/>
              <w:autoSpaceDN w:val="0"/>
              <w:adjustRightInd w:val="0"/>
              <w:rPr>
                <w:rFonts w:asciiTheme="minorHAnsi" w:hAnsiTheme="minorHAnsi"/>
                <w:b/>
              </w:rPr>
            </w:pPr>
          </w:p>
        </w:tc>
      </w:tr>
      <w:tr w:rsidR="00CE6902" w:rsidTr="00041D3A">
        <w:tc>
          <w:tcPr>
            <w:tcW w:w="2598" w:type="dxa"/>
            <w:shd w:val="clear" w:color="auto" w:fill="F2DBDB" w:themeFill="accent2" w:themeFillTint="33"/>
          </w:tcPr>
          <w:p w:rsidR="00DC32B4" w:rsidRDefault="00DC32B4" w:rsidP="00DC32B4">
            <w:pPr>
              <w:rPr>
                <w:rFonts w:asciiTheme="minorHAnsi" w:hAnsiTheme="minorHAnsi"/>
                <w:b/>
              </w:rPr>
            </w:pPr>
            <w:r w:rsidRPr="002B4448">
              <w:rPr>
                <w:rFonts w:asciiTheme="minorHAnsi" w:hAnsiTheme="minorHAnsi"/>
                <w:b/>
              </w:rPr>
              <w:t xml:space="preserve">Supported by </w:t>
            </w:r>
            <w:hyperlink r:id="rId38"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DC32B4" w:rsidRPr="002B4448" w:rsidRDefault="00DC32B4" w:rsidP="00DC32B4">
            <w:pPr>
              <w:rPr>
                <w:rFonts w:asciiTheme="minorHAnsi" w:hAnsiTheme="minorHAnsi"/>
                <w:b/>
                <w:sz w:val="18"/>
                <w:szCs w:val="18"/>
              </w:rPr>
            </w:pPr>
            <w:r w:rsidRPr="002B4448">
              <w:rPr>
                <w:rFonts w:asciiTheme="minorHAnsi" w:hAnsiTheme="minorHAnsi"/>
                <w:b/>
                <w:sz w:val="18"/>
                <w:szCs w:val="18"/>
              </w:rPr>
              <w:t>(page numbers from 2015 hardcopy)</w:t>
            </w:r>
          </w:p>
          <w:p w:rsidR="00DC32B4" w:rsidRDefault="00CF1AC7" w:rsidP="00DC32B4">
            <w:pPr>
              <w:rPr>
                <w:rFonts w:asciiTheme="minorHAnsi" w:hAnsiTheme="minorHAnsi"/>
              </w:rPr>
            </w:pPr>
            <w:hyperlink r:id="rId39" w:history="1">
              <w:r w:rsidR="00DC32B4" w:rsidRPr="00DC32B4">
                <w:rPr>
                  <w:rStyle w:val="Hyperlink"/>
                  <w:rFonts w:asciiTheme="minorHAnsi" w:hAnsiTheme="minorHAnsi"/>
                  <w:b/>
                </w:rPr>
                <w:t>About other road users</w:t>
              </w:r>
            </w:hyperlink>
            <w:r w:rsidR="00DC32B4" w:rsidRPr="00B94B8E">
              <w:rPr>
                <w:rFonts w:asciiTheme="minorHAnsi" w:hAnsiTheme="minorHAnsi"/>
              </w:rPr>
              <w:t xml:space="preserve"> </w:t>
            </w:r>
          </w:p>
          <w:p w:rsidR="00CE6902" w:rsidRPr="00A170DF" w:rsidRDefault="00CE6902" w:rsidP="00E15D6A">
            <w:pPr>
              <w:rPr>
                <w:rFonts w:asciiTheme="minorHAnsi" w:hAnsiTheme="minorHAnsi"/>
                <w:b/>
              </w:rPr>
            </w:pPr>
            <w:r w:rsidRPr="00A170DF">
              <w:rPr>
                <w:rFonts w:asciiTheme="minorHAnsi" w:hAnsiTheme="minorHAnsi"/>
                <w:b/>
              </w:rPr>
              <w:t xml:space="preserve">Sharing the road </w:t>
            </w:r>
          </w:p>
          <w:p w:rsidR="00CE6902" w:rsidRPr="00A170DF" w:rsidRDefault="00CE6902" w:rsidP="00E15D6A">
            <w:pPr>
              <w:rPr>
                <w:rFonts w:asciiTheme="minorHAnsi" w:hAnsiTheme="minorHAnsi"/>
              </w:rPr>
            </w:pPr>
            <w:r w:rsidRPr="00A170DF">
              <w:rPr>
                <w:rFonts w:asciiTheme="minorHAnsi" w:hAnsiTheme="minorHAnsi"/>
                <w:b/>
              </w:rPr>
              <w:t>Information for other road users</w:t>
            </w:r>
            <w:r w:rsidRPr="00A170DF">
              <w:rPr>
                <w:rFonts w:asciiTheme="minorHAnsi" w:hAnsiTheme="minorHAnsi"/>
              </w:rPr>
              <w:t xml:space="preserve"> p258 to 280</w:t>
            </w:r>
          </w:p>
        </w:tc>
        <w:tc>
          <w:tcPr>
            <w:tcW w:w="3045" w:type="dxa"/>
            <w:shd w:val="clear" w:color="auto" w:fill="F2DBDB" w:themeFill="accent2" w:themeFillTint="33"/>
          </w:tcPr>
          <w:p w:rsidR="00CE6902" w:rsidRPr="00A170DF" w:rsidRDefault="00CE6902" w:rsidP="00E15D6A">
            <w:pPr>
              <w:rPr>
                <w:rFonts w:asciiTheme="minorHAnsi" w:hAnsiTheme="minorHAnsi"/>
                <w:b/>
              </w:rPr>
            </w:pPr>
            <w:r w:rsidRPr="00A170DF">
              <w:rPr>
                <w:rFonts w:asciiTheme="minorHAnsi" w:hAnsiTheme="minorHAnsi"/>
                <w:b/>
              </w:rPr>
              <w:t>Supported by modules in Pathways Awarua:</w:t>
            </w:r>
          </w:p>
          <w:p w:rsidR="00CE6902" w:rsidRPr="00A170DF" w:rsidRDefault="00CE6902" w:rsidP="00E15D6A">
            <w:pPr>
              <w:rPr>
                <w:rFonts w:asciiTheme="minorHAnsi" w:hAnsiTheme="minorHAnsi"/>
              </w:rPr>
            </w:pPr>
            <w:r w:rsidRPr="00A170DF">
              <w:rPr>
                <w:rFonts w:asciiTheme="minorHAnsi" w:hAnsiTheme="minorHAnsi"/>
              </w:rPr>
              <w:t xml:space="preserve"> </w:t>
            </w:r>
          </w:p>
          <w:p w:rsidR="00CE6902" w:rsidRPr="00A170DF" w:rsidRDefault="00CE6902" w:rsidP="00E15D6A">
            <w:pPr>
              <w:rPr>
                <w:rFonts w:asciiTheme="minorHAnsi" w:hAnsiTheme="minorHAnsi"/>
              </w:rPr>
            </w:pPr>
            <w:r w:rsidRPr="00A170DF">
              <w:rPr>
                <w:rFonts w:asciiTheme="minorHAnsi" w:hAnsiTheme="minorHAnsi"/>
              </w:rPr>
              <w:t>37. Respecting other road users (horn use, cyclists)</w:t>
            </w:r>
          </w:p>
        </w:tc>
        <w:tc>
          <w:tcPr>
            <w:tcW w:w="3599" w:type="dxa"/>
            <w:shd w:val="clear" w:color="auto" w:fill="F2DBDB" w:themeFill="accent2" w:themeFillTint="33"/>
          </w:tcPr>
          <w:p w:rsidR="00CE6902" w:rsidRPr="00A170DF" w:rsidRDefault="00CE6902" w:rsidP="00E15D6A">
            <w:pPr>
              <w:rPr>
                <w:rFonts w:asciiTheme="minorHAnsi" w:hAnsiTheme="minorHAnsi"/>
                <w:b/>
              </w:rPr>
            </w:pPr>
            <w:r w:rsidRPr="00A170DF">
              <w:rPr>
                <w:rFonts w:asciiTheme="minorHAnsi" w:hAnsiTheme="minorHAnsi"/>
                <w:b/>
              </w:rPr>
              <w:t>Possible evidence for the performance criteria in:</w:t>
            </w:r>
          </w:p>
          <w:p w:rsidR="00CE6902" w:rsidRPr="00A170DF" w:rsidRDefault="00CE6902" w:rsidP="00E15D6A">
            <w:pPr>
              <w:rPr>
                <w:rFonts w:asciiTheme="minorHAnsi" w:hAnsiTheme="minorHAnsi"/>
                <w:b/>
              </w:rPr>
            </w:pPr>
          </w:p>
          <w:p w:rsidR="00CE6902" w:rsidRPr="00A170DF" w:rsidRDefault="00CE6902" w:rsidP="00AB6F06">
            <w:pPr>
              <w:pStyle w:val="ListParagraph"/>
              <w:numPr>
                <w:ilvl w:val="0"/>
                <w:numId w:val="7"/>
              </w:numPr>
              <w:ind w:left="1080"/>
              <w:rPr>
                <w:rFonts w:asciiTheme="minorHAnsi" w:hAnsiTheme="minorHAnsi"/>
              </w:rPr>
            </w:pPr>
            <w:r w:rsidRPr="00A170DF">
              <w:rPr>
                <w:rFonts w:asciiTheme="minorHAnsi" w:hAnsiTheme="minorHAnsi"/>
              </w:rPr>
              <w:t>Unit 26624: Read texts with understanding.</w:t>
            </w:r>
          </w:p>
          <w:p w:rsidR="00CE6902" w:rsidRPr="00A170DF" w:rsidRDefault="00CE6902" w:rsidP="00AB6F06">
            <w:pPr>
              <w:pStyle w:val="ListParagraph"/>
              <w:numPr>
                <w:ilvl w:val="0"/>
                <w:numId w:val="7"/>
              </w:numPr>
              <w:ind w:left="1080"/>
              <w:rPr>
                <w:rFonts w:asciiTheme="minorHAnsi" w:hAnsiTheme="minorHAnsi"/>
              </w:rPr>
            </w:pPr>
            <w:r w:rsidRPr="00A170DF">
              <w:rPr>
                <w:rFonts w:asciiTheme="minorHAnsi" w:hAnsiTheme="minorHAnsi"/>
              </w:rPr>
              <w:t>Unit 26622: Write to communicate ideas for a purpose and audience.</w:t>
            </w:r>
          </w:p>
          <w:p w:rsidR="00CE6902" w:rsidRPr="00A170DF" w:rsidRDefault="00CE6902" w:rsidP="00AB6F06">
            <w:pPr>
              <w:pStyle w:val="ListParagraph"/>
              <w:numPr>
                <w:ilvl w:val="0"/>
                <w:numId w:val="7"/>
              </w:numPr>
              <w:ind w:left="1080"/>
            </w:pPr>
            <w:r w:rsidRPr="00A170DF">
              <w:rPr>
                <w:rFonts w:asciiTheme="minorHAnsi" w:hAnsiTheme="minorHAnsi"/>
              </w:rPr>
              <w:t>Unit 26625: Actively participate in spoken interactions.</w:t>
            </w:r>
          </w:p>
          <w:p w:rsidR="00CE6902" w:rsidRPr="00A170DF" w:rsidRDefault="00CE6902" w:rsidP="003B0BC2">
            <w:pPr>
              <w:rPr>
                <w:rFonts w:asciiTheme="minorHAnsi" w:hAnsiTheme="minorHAnsi"/>
              </w:rPr>
            </w:pPr>
          </w:p>
        </w:tc>
      </w:tr>
    </w:tbl>
    <w:p w:rsidR="00C62F70" w:rsidRDefault="00C62F70" w:rsidP="00C62F70">
      <w:pPr>
        <w:autoSpaceDE w:val="0"/>
        <w:autoSpaceDN w:val="0"/>
        <w:adjustRightInd w:val="0"/>
        <w:spacing w:after="0" w:line="240" w:lineRule="auto"/>
        <w:rPr>
          <w:rFonts w:asciiTheme="minorHAnsi" w:eastAsia="MyriadPro-Regular" w:hAnsiTheme="minorHAnsi" w:cs="MyriadPro-Regular"/>
        </w:rPr>
      </w:pPr>
    </w:p>
    <w:p w:rsidR="00A170DF" w:rsidRDefault="00A170DF"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Default="00961DE0" w:rsidP="00C62F70">
      <w:pPr>
        <w:autoSpaceDE w:val="0"/>
        <w:autoSpaceDN w:val="0"/>
        <w:adjustRightInd w:val="0"/>
        <w:spacing w:after="0" w:line="240" w:lineRule="auto"/>
        <w:rPr>
          <w:rFonts w:asciiTheme="minorHAnsi" w:eastAsia="MyriadPro-Regular" w:hAnsiTheme="minorHAnsi" w:cs="MyriadPro-Regular"/>
        </w:rPr>
      </w:pPr>
    </w:p>
    <w:p w:rsidR="00961DE0" w:rsidRPr="0019519E" w:rsidRDefault="00961DE0" w:rsidP="00C62F70">
      <w:pPr>
        <w:autoSpaceDE w:val="0"/>
        <w:autoSpaceDN w:val="0"/>
        <w:adjustRightInd w:val="0"/>
        <w:spacing w:after="0" w:line="240" w:lineRule="auto"/>
        <w:rPr>
          <w:rFonts w:asciiTheme="minorHAnsi" w:eastAsia="MyriadPro-Regular" w:hAnsiTheme="minorHAnsi" w:cs="MyriadPro-Regular"/>
        </w:rPr>
      </w:pPr>
    </w:p>
    <w:tbl>
      <w:tblPr>
        <w:tblStyle w:val="TableGrid"/>
        <w:tblW w:w="0" w:type="auto"/>
        <w:shd w:val="clear" w:color="auto" w:fill="F2DBDB" w:themeFill="accent2" w:themeFillTint="33"/>
        <w:tblLook w:val="04A0" w:firstRow="1" w:lastRow="0" w:firstColumn="1" w:lastColumn="0" w:noHBand="0" w:noVBand="1"/>
      </w:tblPr>
      <w:tblGrid>
        <w:gridCol w:w="2665"/>
        <w:gridCol w:w="3152"/>
        <w:gridCol w:w="3425"/>
      </w:tblGrid>
      <w:tr w:rsidR="00A170DF" w:rsidRPr="00A170DF" w:rsidTr="00710D28">
        <w:tc>
          <w:tcPr>
            <w:tcW w:w="9242" w:type="dxa"/>
            <w:gridSpan w:val="3"/>
            <w:shd w:val="clear" w:color="auto" w:fill="C0504D" w:themeFill="accent2"/>
          </w:tcPr>
          <w:p w:rsidR="00A170DF" w:rsidRPr="00A170DF" w:rsidRDefault="00A170DF" w:rsidP="00A170DF">
            <w:pPr>
              <w:rPr>
                <w:rFonts w:asciiTheme="minorHAnsi" w:hAnsiTheme="minorHAnsi"/>
              </w:rPr>
            </w:pPr>
            <w:r w:rsidRPr="00A170DF">
              <w:rPr>
                <w:rFonts w:asciiTheme="minorHAnsi" w:hAnsiTheme="minorHAnsi"/>
                <w:b/>
              </w:rPr>
              <w:t>Activity 2.2.2:</w:t>
            </w:r>
            <w:r w:rsidRPr="00A170DF">
              <w:rPr>
                <w:rFonts w:asciiTheme="minorHAnsi" w:hAnsiTheme="minorHAnsi"/>
              </w:rPr>
              <w:t xml:space="preserve"> </w:t>
            </w:r>
            <w:r w:rsidRPr="00A170DF">
              <w:rPr>
                <w:rFonts w:asciiTheme="minorHAnsi" w:hAnsiTheme="minorHAnsi"/>
                <w:b/>
              </w:rPr>
              <w:t>Rules and more rules for sharing the road safely</w:t>
            </w:r>
          </w:p>
          <w:p w:rsidR="00A170DF" w:rsidRPr="00A170DF" w:rsidRDefault="00A170DF" w:rsidP="00E15D6A">
            <w:pPr>
              <w:rPr>
                <w:rFonts w:asciiTheme="minorHAnsi" w:hAnsiTheme="minorHAnsi"/>
                <w:b/>
              </w:rPr>
            </w:pPr>
          </w:p>
        </w:tc>
      </w:tr>
      <w:tr w:rsidR="00A170DF" w:rsidRPr="00A170DF" w:rsidTr="00041D3A">
        <w:tc>
          <w:tcPr>
            <w:tcW w:w="9242" w:type="dxa"/>
            <w:gridSpan w:val="3"/>
            <w:shd w:val="clear" w:color="auto" w:fill="F2DBDB" w:themeFill="accent2" w:themeFillTint="33"/>
          </w:tcPr>
          <w:p w:rsidR="00A170DF" w:rsidRPr="00A170DF" w:rsidRDefault="00A170DF" w:rsidP="00E15D6A">
            <w:pPr>
              <w:rPr>
                <w:rFonts w:asciiTheme="minorHAnsi" w:hAnsiTheme="minorHAnsi"/>
                <w:b/>
              </w:rPr>
            </w:pPr>
            <w:r w:rsidRPr="00A170DF">
              <w:rPr>
                <w:rFonts w:asciiTheme="minorHAnsi" w:hAnsiTheme="minorHAnsi"/>
                <w:b/>
              </w:rPr>
              <w:t>Summary:</w:t>
            </w:r>
          </w:p>
          <w:p w:rsidR="00A170DF" w:rsidRPr="00A170DF" w:rsidRDefault="00A170DF" w:rsidP="00AB6F06">
            <w:pPr>
              <w:pStyle w:val="ListParagraph"/>
              <w:numPr>
                <w:ilvl w:val="0"/>
                <w:numId w:val="23"/>
              </w:numPr>
              <w:rPr>
                <w:rFonts w:asciiTheme="minorHAnsi" w:hAnsiTheme="minorHAnsi"/>
              </w:rPr>
            </w:pPr>
            <w:r w:rsidRPr="00A170DF">
              <w:rPr>
                <w:rFonts w:asciiTheme="minorHAnsi" w:hAnsiTheme="minorHAnsi"/>
              </w:rPr>
              <w:t>Research rules for using the road using NZTA resources.</w:t>
            </w:r>
          </w:p>
          <w:p w:rsidR="00A170DF" w:rsidRPr="00A170DF" w:rsidRDefault="00A170DF" w:rsidP="00AB6F06">
            <w:pPr>
              <w:pStyle w:val="ListParagraph"/>
              <w:numPr>
                <w:ilvl w:val="0"/>
                <w:numId w:val="23"/>
              </w:numPr>
              <w:rPr>
                <w:rFonts w:asciiTheme="minorHAnsi" w:hAnsiTheme="minorHAnsi"/>
              </w:rPr>
            </w:pPr>
            <w:r w:rsidRPr="00A170DF">
              <w:rPr>
                <w:rFonts w:asciiTheme="minorHAnsi" w:hAnsiTheme="minorHAnsi"/>
              </w:rPr>
              <w:t>Classify rules into: safe speed rules; safe road use rules; safe vehicle rules; and other rules.</w:t>
            </w:r>
          </w:p>
          <w:p w:rsidR="00A170DF" w:rsidRPr="00A170DF" w:rsidRDefault="00A170DF" w:rsidP="00AB6F06">
            <w:pPr>
              <w:pStyle w:val="ListParagraph"/>
              <w:numPr>
                <w:ilvl w:val="0"/>
                <w:numId w:val="23"/>
              </w:numPr>
              <w:rPr>
                <w:rFonts w:asciiTheme="minorHAnsi" w:hAnsiTheme="minorHAnsi"/>
              </w:rPr>
            </w:pPr>
            <w:r w:rsidRPr="00A170DF">
              <w:rPr>
                <w:rFonts w:asciiTheme="minorHAnsi" w:hAnsiTheme="minorHAnsi"/>
              </w:rPr>
              <w:t>Select nine top rules for road users.</w:t>
            </w:r>
          </w:p>
          <w:p w:rsidR="00A170DF" w:rsidRPr="00A170DF" w:rsidRDefault="00A170DF" w:rsidP="00AB6F06">
            <w:pPr>
              <w:pStyle w:val="ListParagraph"/>
              <w:numPr>
                <w:ilvl w:val="0"/>
                <w:numId w:val="23"/>
              </w:numPr>
              <w:rPr>
                <w:rFonts w:asciiTheme="minorHAnsi" w:hAnsiTheme="minorHAnsi"/>
              </w:rPr>
            </w:pPr>
            <w:r w:rsidRPr="00A170DF">
              <w:rPr>
                <w:rFonts w:asciiTheme="minorHAnsi" w:hAnsiTheme="minorHAnsi"/>
              </w:rPr>
              <w:t>Use the diamond strategy to rank the nine rules.</w:t>
            </w:r>
          </w:p>
          <w:p w:rsidR="00A170DF" w:rsidRPr="00A170DF" w:rsidRDefault="00A170DF" w:rsidP="00AB6F06">
            <w:pPr>
              <w:pStyle w:val="ListParagraph"/>
              <w:numPr>
                <w:ilvl w:val="0"/>
                <w:numId w:val="23"/>
              </w:numPr>
              <w:rPr>
                <w:rFonts w:asciiTheme="minorHAnsi" w:hAnsiTheme="minorHAnsi"/>
              </w:rPr>
            </w:pPr>
            <w:r w:rsidRPr="00A170DF">
              <w:rPr>
                <w:rFonts w:asciiTheme="minorHAnsi" w:hAnsiTheme="minorHAnsi"/>
              </w:rPr>
              <w:t xml:space="preserve">Discuss the reasons for your selection. </w:t>
            </w:r>
            <w:r w:rsidRPr="00A170DF">
              <w:rPr>
                <w:rStyle w:val="SubtleEmphasis"/>
              </w:rPr>
              <w:t>Oral language</w:t>
            </w:r>
          </w:p>
          <w:p w:rsidR="00A170DF" w:rsidRPr="00A170DF" w:rsidRDefault="00A170DF" w:rsidP="00AB6F06">
            <w:pPr>
              <w:pStyle w:val="ListParagraph"/>
              <w:numPr>
                <w:ilvl w:val="0"/>
                <w:numId w:val="23"/>
              </w:numPr>
              <w:rPr>
                <w:rFonts w:asciiTheme="minorHAnsi" w:hAnsiTheme="minorHAnsi"/>
              </w:rPr>
            </w:pPr>
            <w:r w:rsidRPr="00A170DF">
              <w:rPr>
                <w:rFonts w:asciiTheme="minorHAnsi" w:hAnsiTheme="minorHAnsi"/>
              </w:rPr>
              <w:t>Use “dot voting” to select the nine top rules for the class.</w:t>
            </w:r>
          </w:p>
          <w:p w:rsidR="00A170DF" w:rsidRPr="00A170DF" w:rsidRDefault="00A170DF" w:rsidP="00AB6F06">
            <w:pPr>
              <w:pStyle w:val="ListParagraph"/>
              <w:numPr>
                <w:ilvl w:val="0"/>
                <w:numId w:val="23"/>
              </w:numPr>
              <w:rPr>
                <w:rFonts w:asciiTheme="minorHAnsi" w:hAnsiTheme="minorHAnsi"/>
              </w:rPr>
            </w:pPr>
            <w:r w:rsidRPr="00A170DF">
              <w:rPr>
                <w:rFonts w:asciiTheme="minorHAnsi" w:hAnsiTheme="minorHAnsi"/>
              </w:rPr>
              <w:t>Identify the group with the greatest number of dots in the top nine.</w:t>
            </w:r>
          </w:p>
          <w:p w:rsidR="00A170DF" w:rsidRPr="00A170DF" w:rsidRDefault="00A170DF" w:rsidP="00AB6F06">
            <w:pPr>
              <w:pStyle w:val="ListParagraph"/>
              <w:numPr>
                <w:ilvl w:val="0"/>
                <w:numId w:val="23"/>
              </w:numPr>
              <w:rPr>
                <w:rFonts w:asciiTheme="minorHAnsi" w:hAnsiTheme="minorHAnsi"/>
              </w:rPr>
            </w:pPr>
            <w:r w:rsidRPr="00A170DF">
              <w:rPr>
                <w:rFonts w:asciiTheme="minorHAnsi" w:hAnsiTheme="minorHAnsi"/>
              </w:rPr>
              <w:t>Research driving offences and penalties for each of your top nine rules.</w:t>
            </w:r>
          </w:p>
          <w:p w:rsidR="00A170DF" w:rsidRPr="007645C1" w:rsidRDefault="00A170DF" w:rsidP="00AB6F06">
            <w:pPr>
              <w:pStyle w:val="ListParagraph"/>
              <w:numPr>
                <w:ilvl w:val="0"/>
                <w:numId w:val="23"/>
              </w:numPr>
              <w:rPr>
                <w:rFonts w:asciiTheme="minorHAnsi" w:hAnsiTheme="minorHAnsi"/>
                <w:b/>
              </w:rPr>
            </w:pPr>
            <w:r w:rsidRPr="00A170DF">
              <w:rPr>
                <w:rFonts w:asciiTheme="minorHAnsi" w:hAnsiTheme="minorHAnsi"/>
              </w:rPr>
              <w:t>Write an opinion piece for an online magazine, discussing how the traffic enforcement measures and penalties affect young people and whether they are effective in changing the behaviour of young road users.</w:t>
            </w:r>
          </w:p>
          <w:p w:rsidR="007645C1" w:rsidRPr="00A170DF" w:rsidRDefault="007645C1" w:rsidP="007645C1">
            <w:pPr>
              <w:pStyle w:val="ListParagraph"/>
              <w:rPr>
                <w:rFonts w:asciiTheme="minorHAnsi" w:hAnsiTheme="minorHAnsi"/>
                <w:b/>
              </w:rPr>
            </w:pPr>
          </w:p>
        </w:tc>
      </w:tr>
      <w:tr w:rsidR="00CE6902" w:rsidTr="00041D3A">
        <w:tc>
          <w:tcPr>
            <w:tcW w:w="2665" w:type="dxa"/>
            <w:shd w:val="clear" w:color="auto" w:fill="F2DBDB" w:themeFill="accent2" w:themeFillTint="33"/>
          </w:tcPr>
          <w:p w:rsidR="00DC32B4" w:rsidRDefault="00DC32B4" w:rsidP="00DC32B4">
            <w:pPr>
              <w:rPr>
                <w:rFonts w:asciiTheme="minorHAnsi" w:hAnsiTheme="minorHAnsi"/>
                <w:b/>
              </w:rPr>
            </w:pPr>
            <w:r w:rsidRPr="002B4448">
              <w:rPr>
                <w:rFonts w:asciiTheme="minorHAnsi" w:hAnsiTheme="minorHAnsi"/>
                <w:b/>
              </w:rPr>
              <w:t xml:space="preserve">Supported by </w:t>
            </w:r>
            <w:hyperlink r:id="rId40"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DC32B4" w:rsidRPr="002B4448" w:rsidRDefault="00DC32B4" w:rsidP="00DC32B4">
            <w:pPr>
              <w:rPr>
                <w:rFonts w:asciiTheme="minorHAnsi" w:hAnsiTheme="minorHAnsi"/>
                <w:b/>
                <w:sz w:val="18"/>
                <w:szCs w:val="18"/>
              </w:rPr>
            </w:pPr>
            <w:r w:rsidRPr="002B4448">
              <w:rPr>
                <w:rFonts w:asciiTheme="minorHAnsi" w:hAnsiTheme="minorHAnsi"/>
                <w:b/>
                <w:sz w:val="18"/>
                <w:szCs w:val="18"/>
              </w:rPr>
              <w:t>(page numbers from 2015 hardcopy)</w:t>
            </w:r>
          </w:p>
          <w:p w:rsidR="00CE6902" w:rsidRPr="00A170DF" w:rsidRDefault="00CF1AC7" w:rsidP="00E15D6A">
            <w:pPr>
              <w:rPr>
                <w:rFonts w:asciiTheme="minorHAnsi" w:hAnsiTheme="minorHAnsi"/>
              </w:rPr>
            </w:pPr>
            <w:hyperlink r:id="rId41" w:history="1">
              <w:r w:rsidR="00CE6902" w:rsidRPr="00DC32B4">
                <w:rPr>
                  <w:rStyle w:val="Hyperlink"/>
                  <w:rFonts w:asciiTheme="minorHAnsi" w:hAnsiTheme="minorHAnsi"/>
                  <w:b/>
                </w:rPr>
                <w:t>About driver licences</w:t>
              </w:r>
            </w:hyperlink>
            <w:r w:rsidR="00CE6902" w:rsidRPr="00A170DF">
              <w:rPr>
                <w:rFonts w:asciiTheme="minorHAnsi" w:hAnsiTheme="minorHAnsi"/>
              </w:rPr>
              <w:t xml:space="preserve"> p13</w:t>
            </w:r>
          </w:p>
          <w:p w:rsidR="00CE6902" w:rsidRPr="00A170DF" w:rsidRDefault="00CE6902" w:rsidP="00E15D6A">
            <w:pPr>
              <w:rPr>
                <w:rFonts w:asciiTheme="minorHAnsi" w:hAnsiTheme="minorHAnsi"/>
              </w:rPr>
            </w:pPr>
          </w:p>
          <w:p w:rsidR="00CE6902" w:rsidRPr="00A170DF" w:rsidRDefault="00CF1AC7" w:rsidP="00E15D6A">
            <w:pPr>
              <w:rPr>
                <w:rFonts w:asciiTheme="minorHAnsi" w:hAnsiTheme="minorHAnsi"/>
              </w:rPr>
            </w:pPr>
            <w:hyperlink r:id="rId42" w:history="1">
              <w:r w:rsidR="00CE6902" w:rsidRPr="00DC32B4">
                <w:rPr>
                  <w:rStyle w:val="Hyperlink"/>
                  <w:rFonts w:asciiTheme="minorHAnsi" w:hAnsiTheme="minorHAnsi"/>
                  <w:b/>
                </w:rPr>
                <w:t>Road Code</w:t>
              </w:r>
            </w:hyperlink>
            <w:r w:rsidR="00CE6902" w:rsidRPr="00A170DF">
              <w:rPr>
                <w:rFonts w:asciiTheme="minorHAnsi" w:hAnsiTheme="minorHAnsi"/>
              </w:rPr>
              <w:t xml:space="preserve"> p108</w:t>
            </w:r>
          </w:p>
        </w:tc>
        <w:tc>
          <w:tcPr>
            <w:tcW w:w="3152" w:type="dxa"/>
            <w:shd w:val="clear" w:color="auto" w:fill="F2DBDB" w:themeFill="accent2" w:themeFillTint="33"/>
          </w:tcPr>
          <w:p w:rsidR="00CE6902" w:rsidRPr="00A170DF" w:rsidRDefault="00CE6902" w:rsidP="00E15D6A">
            <w:pPr>
              <w:rPr>
                <w:rFonts w:asciiTheme="minorHAnsi" w:hAnsiTheme="minorHAnsi"/>
                <w:b/>
              </w:rPr>
            </w:pPr>
            <w:r w:rsidRPr="00A170DF">
              <w:rPr>
                <w:rFonts w:asciiTheme="minorHAnsi" w:hAnsiTheme="minorHAnsi"/>
                <w:b/>
              </w:rPr>
              <w:t xml:space="preserve">Supported by </w:t>
            </w:r>
            <w:r w:rsidR="00A170DF">
              <w:rPr>
                <w:rFonts w:asciiTheme="minorHAnsi" w:hAnsiTheme="minorHAnsi"/>
                <w:b/>
              </w:rPr>
              <w:t xml:space="preserve">modules </w:t>
            </w:r>
            <w:r w:rsidRPr="00A170DF">
              <w:rPr>
                <w:rFonts w:asciiTheme="minorHAnsi" w:hAnsiTheme="minorHAnsi"/>
                <w:b/>
              </w:rPr>
              <w:t>in Pathways Awarua:</w:t>
            </w:r>
          </w:p>
          <w:p w:rsidR="00CE6902" w:rsidRPr="00A170DF" w:rsidRDefault="00CE6902" w:rsidP="00E15D6A">
            <w:pPr>
              <w:rPr>
                <w:rFonts w:asciiTheme="minorHAnsi" w:hAnsiTheme="minorHAnsi"/>
              </w:rPr>
            </w:pPr>
            <w:r w:rsidRPr="00A170DF">
              <w:rPr>
                <w:rFonts w:asciiTheme="minorHAnsi" w:hAnsiTheme="minorHAnsi"/>
              </w:rPr>
              <w:t xml:space="preserve"> </w:t>
            </w:r>
          </w:p>
          <w:p w:rsidR="00CE6902" w:rsidRPr="00A170DF" w:rsidRDefault="00CE6902" w:rsidP="00E15D6A">
            <w:pPr>
              <w:rPr>
                <w:rFonts w:asciiTheme="minorHAnsi" w:hAnsiTheme="minorHAnsi"/>
              </w:rPr>
            </w:pPr>
            <w:r w:rsidRPr="00A170DF">
              <w:rPr>
                <w:rFonts w:asciiTheme="minorHAnsi" w:hAnsiTheme="minorHAnsi"/>
              </w:rPr>
              <w:t>21. Filling in the driver licence application form</w:t>
            </w:r>
          </w:p>
          <w:p w:rsidR="00CE6902" w:rsidRPr="00A170DF" w:rsidRDefault="00CE6902" w:rsidP="00E15D6A">
            <w:pPr>
              <w:rPr>
                <w:rFonts w:asciiTheme="minorHAnsi" w:hAnsiTheme="minorHAnsi"/>
              </w:rPr>
            </w:pPr>
            <w:r w:rsidRPr="00A170DF">
              <w:rPr>
                <w:rFonts w:asciiTheme="minorHAnsi" w:hAnsiTheme="minorHAnsi"/>
              </w:rPr>
              <w:t>24. Breakdowns and tyres</w:t>
            </w:r>
          </w:p>
          <w:p w:rsidR="00CE6902" w:rsidRPr="00A170DF" w:rsidRDefault="00CE6902" w:rsidP="00E15D6A">
            <w:pPr>
              <w:rPr>
                <w:rFonts w:asciiTheme="minorHAnsi" w:hAnsiTheme="minorHAnsi"/>
              </w:rPr>
            </w:pPr>
            <w:r w:rsidRPr="00A170DF">
              <w:rPr>
                <w:rFonts w:asciiTheme="minorHAnsi" w:hAnsiTheme="minorHAnsi"/>
              </w:rPr>
              <w:t>27. Passing</w:t>
            </w:r>
          </w:p>
          <w:p w:rsidR="00CE6902" w:rsidRPr="00A170DF" w:rsidRDefault="00CE6902" w:rsidP="00E15D6A">
            <w:pPr>
              <w:rPr>
                <w:rFonts w:asciiTheme="minorHAnsi" w:hAnsiTheme="minorHAnsi"/>
              </w:rPr>
            </w:pPr>
            <w:r w:rsidRPr="00A170DF">
              <w:rPr>
                <w:rFonts w:asciiTheme="minorHAnsi" w:hAnsiTheme="minorHAnsi"/>
              </w:rPr>
              <w:t>28. Responsible driving</w:t>
            </w:r>
          </w:p>
          <w:p w:rsidR="00CE6902" w:rsidRPr="00A170DF" w:rsidRDefault="00CE6902" w:rsidP="00E15D6A">
            <w:pPr>
              <w:rPr>
                <w:rFonts w:asciiTheme="minorHAnsi" w:hAnsiTheme="minorHAnsi"/>
              </w:rPr>
            </w:pPr>
            <w:r w:rsidRPr="00A170DF">
              <w:rPr>
                <w:rFonts w:asciiTheme="minorHAnsi" w:hAnsiTheme="minorHAnsi"/>
              </w:rPr>
              <w:t>29. Speed and curves</w:t>
            </w:r>
          </w:p>
          <w:p w:rsidR="00CE6902" w:rsidRPr="00A170DF" w:rsidRDefault="00CE6902" w:rsidP="00E15D6A">
            <w:pPr>
              <w:rPr>
                <w:rFonts w:asciiTheme="minorHAnsi" w:hAnsiTheme="minorHAnsi"/>
              </w:rPr>
            </w:pPr>
            <w:r w:rsidRPr="00A170DF">
              <w:rPr>
                <w:rFonts w:asciiTheme="minorHAnsi" w:hAnsiTheme="minorHAnsi"/>
              </w:rPr>
              <w:t>30. Lanes</w:t>
            </w:r>
          </w:p>
          <w:p w:rsidR="00CE6902" w:rsidRPr="00A170DF" w:rsidRDefault="00CE6902" w:rsidP="00E15D6A">
            <w:pPr>
              <w:rPr>
                <w:rFonts w:asciiTheme="minorHAnsi" w:hAnsiTheme="minorHAnsi"/>
              </w:rPr>
            </w:pPr>
            <w:r w:rsidRPr="00A170DF">
              <w:rPr>
                <w:rFonts w:asciiTheme="minorHAnsi" w:hAnsiTheme="minorHAnsi"/>
              </w:rPr>
              <w:t>32. Speed and force</w:t>
            </w:r>
          </w:p>
          <w:p w:rsidR="00CE6902" w:rsidRPr="00A170DF" w:rsidRDefault="00CE6902" w:rsidP="00E15D6A">
            <w:pPr>
              <w:rPr>
                <w:rFonts w:asciiTheme="minorHAnsi" w:hAnsiTheme="minorHAnsi"/>
              </w:rPr>
            </w:pPr>
            <w:r w:rsidRPr="00A170DF">
              <w:rPr>
                <w:rFonts w:asciiTheme="minorHAnsi" w:hAnsiTheme="minorHAnsi"/>
              </w:rPr>
              <w:t>33. Stopping distances</w:t>
            </w:r>
          </w:p>
          <w:p w:rsidR="00CE6902" w:rsidRPr="00A170DF" w:rsidRDefault="00CE6902" w:rsidP="00E15D6A">
            <w:pPr>
              <w:rPr>
                <w:rFonts w:asciiTheme="minorHAnsi" w:hAnsiTheme="minorHAnsi"/>
              </w:rPr>
            </w:pPr>
            <w:r w:rsidRPr="00A170DF">
              <w:rPr>
                <w:rFonts w:asciiTheme="minorHAnsi" w:hAnsiTheme="minorHAnsi"/>
              </w:rPr>
              <w:t>34. Driving on different types of roads</w:t>
            </w:r>
          </w:p>
          <w:p w:rsidR="00CE6902" w:rsidRPr="00A170DF" w:rsidRDefault="00CE6902" w:rsidP="00E15D6A">
            <w:pPr>
              <w:rPr>
                <w:rFonts w:asciiTheme="minorHAnsi" w:hAnsiTheme="minorHAnsi"/>
              </w:rPr>
            </w:pPr>
            <w:r w:rsidRPr="00A170DF">
              <w:rPr>
                <w:rFonts w:asciiTheme="minorHAnsi" w:hAnsiTheme="minorHAnsi"/>
              </w:rPr>
              <w:t>35. Police and emergency services</w:t>
            </w:r>
          </w:p>
          <w:p w:rsidR="00CE6902" w:rsidRPr="00A170DF" w:rsidRDefault="00CE6902" w:rsidP="00E15D6A">
            <w:pPr>
              <w:rPr>
                <w:rFonts w:asciiTheme="minorHAnsi" w:hAnsiTheme="minorHAnsi"/>
              </w:rPr>
            </w:pPr>
            <w:r w:rsidRPr="00A170DF">
              <w:rPr>
                <w:rFonts w:asciiTheme="minorHAnsi" w:hAnsiTheme="minorHAnsi"/>
              </w:rPr>
              <w:t>36. Making sure your car is road worthy (WOF)</w:t>
            </w:r>
          </w:p>
          <w:p w:rsidR="00CE6902" w:rsidRPr="00A170DF" w:rsidRDefault="00CE6902" w:rsidP="00E15D6A">
            <w:pPr>
              <w:rPr>
                <w:rFonts w:asciiTheme="minorHAnsi" w:hAnsiTheme="minorHAnsi"/>
              </w:rPr>
            </w:pPr>
            <w:r w:rsidRPr="00A170DF">
              <w:rPr>
                <w:rFonts w:asciiTheme="minorHAnsi" w:hAnsiTheme="minorHAnsi"/>
              </w:rPr>
              <w:t>37. Respecting other road users (horn use, cyclists)</w:t>
            </w:r>
          </w:p>
          <w:p w:rsidR="00CE6902" w:rsidRPr="00A170DF" w:rsidRDefault="00CE6902" w:rsidP="00E15D6A">
            <w:pPr>
              <w:rPr>
                <w:rFonts w:asciiTheme="minorHAnsi" w:hAnsiTheme="minorHAnsi"/>
              </w:rPr>
            </w:pPr>
            <w:r w:rsidRPr="00A170DF">
              <w:rPr>
                <w:rFonts w:asciiTheme="minorHAnsi" w:hAnsiTheme="minorHAnsi"/>
              </w:rPr>
              <w:t>38. Flush medians</w:t>
            </w:r>
          </w:p>
        </w:tc>
        <w:tc>
          <w:tcPr>
            <w:tcW w:w="3425" w:type="dxa"/>
            <w:shd w:val="clear" w:color="auto" w:fill="F2DBDB" w:themeFill="accent2" w:themeFillTint="33"/>
          </w:tcPr>
          <w:p w:rsidR="00CE6902" w:rsidRPr="00A170DF" w:rsidRDefault="00CE6902" w:rsidP="00E15D6A">
            <w:pPr>
              <w:rPr>
                <w:rFonts w:asciiTheme="minorHAnsi" w:hAnsiTheme="minorHAnsi"/>
                <w:b/>
              </w:rPr>
            </w:pPr>
            <w:r w:rsidRPr="00A170DF">
              <w:rPr>
                <w:rFonts w:asciiTheme="minorHAnsi" w:hAnsiTheme="minorHAnsi"/>
                <w:b/>
              </w:rPr>
              <w:t>Possible evidence for the performance criteria in:</w:t>
            </w:r>
          </w:p>
          <w:p w:rsidR="00CE6902" w:rsidRPr="00A170DF" w:rsidRDefault="00CE6902" w:rsidP="00E15D6A">
            <w:pPr>
              <w:rPr>
                <w:rFonts w:asciiTheme="minorHAnsi" w:hAnsiTheme="minorHAnsi"/>
                <w:b/>
              </w:rPr>
            </w:pPr>
          </w:p>
          <w:p w:rsidR="00CE6902" w:rsidRPr="00A170DF" w:rsidRDefault="00CE6902" w:rsidP="00AB6F06">
            <w:pPr>
              <w:pStyle w:val="ListParagraph"/>
              <w:numPr>
                <w:ilvl w:val="0"/>
                <w:numId w:val="8"/>
              </w:numPr>
              <w:rPr>
                <w:rFonts w:asciiTheme="minorHAnsi" w:hAnsiTheme="minorHAnsi"/>
              </w:rPr>
            </w:pPr>
            <w:r w:rsidRPr="00A170DF">
              <w:rPr>
                <w:rFonts w:asciiTheme="minorHAnsi" w:hAnsiTheme="minorHAnsi"/>
              </w:rPr>
              <w:t>Unit 26624: Read texts with understanding.</w:t>
            </w:r>
          </w:p>
          <w:p w:rsidR="00CE6902" w:rsidRPr="00A170DF" w:rsidRDefault="00CE6902" w:rsidP="00AB6F06">
            <w:pPr>
              <w:pStyle w:val="ListParagraph"/>
              <w:numPr>
                <w:ilvl w:val="0"/>
                <w:numId w:val="8"/>
              </w:numPr>
            </w:pPr>
            <w:r w:rsidRPr="00A170DF">
              <w:rPr>
                <w:rFonts w:asciiTheme="minorHAnsi" w:hAnsiTheme="minorHAnsi"/>
              </w:rPr>
              <w:t>Unit 26625: Actively participate in spoken interactions.</w:t>
            </w:r>
          </w:p>
          <w:p w:rsidR="00CE6902" w:rsidRPr="00A170DF" w:rsidRDefault="00CE6902" w:rsidP="00AB6F06">
            <w:pPr>
              <w:pStyle w:val="ListParagraph"/>
              <w:numPr>
                <w:ilvl w:val="0"/>
                <w:numId w:val="8"/>
              </w:numPr>
              <w:rPr>
                <w:rFonts w:asciiTheme="minorHAnsi" w:hAnsiTheme="minorHAnsi"/>
              </w:rPr>
            </w:pPr>
            <w:r w:rsidRPr="00A170DF">
              <w:rPr>
                <w:rFonts w:asciiTheme="minorHAnsi" w:hAnsiTheme="minorHAnsi"/>
              </w:rPr>
              <w:t>Unit 26622: Write to communicate ideas for a purpose and audience.</w:t>
            </w:r>
          </w:p>
          <w:p w:rsidR="00CE6902" w:rsidRPr="00A170DF" w:rsidRDefault="00CE6902" w:rsidP="00AB6F06">
            <w:pPr>
              <w:pStyle w:val="ListParagraph"/>
              <w:numPr>
                <w:ilvl w:val="0"/>
                <w:numId w:val="8"/>
              </w:numPr>
              <w:rPr>
                <w:rFonts w:asciiTheme="minorHAnsi" w:hAnsiTheme="minorHAnsi"/>
              </w:rPr>
            </w:pPr>
            <w:r w:rsidRPr="00A170DF">
              <w:rPr>
                <w:rFonts w:asciiTheme="minorHAnsi" w:hAnsiTheme="minorHAnsi"/>
              </w:rPr>
              <w:t>AS 90053: English 1.5 Produce formal writing.</w:t>
            </w:r>
          </w:p>
          <w:p w:rsidR="00CE6902" w:rsidRPr="00A170DF" w:rsidRDefault="00CE6902" w:rsidP="00AB6F06">
            <w:pPr>
              <w:pStyle w:val="ListParagraph"/>
              <w:numPr>
                <w:ilvl w:val="0"/>
                <w:numId w:val="8"/>
              </w:numPr>
            </w:pPr>
            <w:r w:rsidRPr="00A170DF">
              <w:rPr>
                <w:rFonts w:asciiTheme="minorHAnsi" w:hAnsiTheme="minorHAnsi"/>
              </w:rPr>
              <w:t>AS 90853 English 1.9 Use information literacy skills to form conclusions.</w:t>
            </w:r>
          </w:p>
          <w:p w:rsidR="00CE6902" w:rsidRPr="00A170DF" w:rsidRDefault="00CE6902" w:rsidP="003E5CBD">
            <w:pPr>
              <w:rPr>
                <w:rFonts w:asciiTheme="minorHAnsi" w:hAnsiTheme="minorHAnsi"/>
              </w:rPr>
            </w:pPr>
          </w:p>
        </w:tc>
      </w:tr>
    </w:tbl>
    <w:p w:rsidR="009E2AFD" w:rsidRPr="0019519E" w:rsidRDefault="009E2AFD" w:rsidP="009E2AFD">
      <w:pPr>
        <w:pStyle w:val="ListParagraph"/>
        <w:spacing w:line="240" w:lineRule="auto"/>
        <w:ind w:left="0"/>
        <w:rPr>
          <w:rFonts w:asciiTheme="minorHAnsi" w:hAnsiTheme="minorHAnsi"/>
          <w:b/>
        </w:rPr>
      </w:pPr>
    </w:p>
    <w:p w:rsidR="0016565C" w:rsidRDefault="0016565C" w:rsidP="001E445C">
      <w:pPr>
        <w:pStyle w:val="ListParagraph"/>
        <w:spacing w:line="240" w:lineRule="auto"/>
        <w:ind w:left="0"/>
        <w:rPr>
          <w:rFonts w:asciiTheme="minorHAnsi" w:hAnsiTheme="minorHAnsi"/>
        </w:rPr>
      </w:pPr>
    </w:p>
    <w:p w:rsidR="00961DE0" w:rsidRDefault="00961DE0" w:rsidP="001E445C">
      <w:pPr>
        <w:pStyle w:val="ListParagraph"/>
        <w:spacing w:line="240" w:lineRule="auto"/>
        <w:ind w:left="0"/>
        <w:rPr>
          <w:rFonts w:asciiTheme="minorHAnsi" w:hAnsiTheme="minorHAnsi"/>
        </w:rPr>
      </w:pPr>
    </w:p>
    <w:p w:rsidR="00961DE0" w:rsidRDefault="00961DE0" w:rsidP="001E445C">
      <w:pPr>
        <w:pStyle w:val="ListParagraph"/>
        <w:spacing w:line="240" w:lineRule="auto"/>
        <w:ind w:left="0"/>
        <w:rPr>
          <w:rFonts w:asciiTheme="minorHAnsi" w:hAnsiTheme="minorHAnsi"/>
        </w:rPr>
      </w:pPr>
    </w:p>
    <w:p w:rsidR="00961DE0" w:rsidRDefault="00961DE0" w:rsidP="001E445C">
      <w:pPr>
        <w:pStyle w:val="ListParagraph"/>
        <w:spacing w:line="240" w:lineRule="auto"/>
        <w:ind w:left="0"/>
        <w:rPr>
          <w:rFonts w:asciiTheme="minorHAnsi" w:hAnsiTheme="minorHAnsi"/>
        </w:rPr>
      </w:pPr>
    </w:p>
    <w:p w:rsidR="00961DE0" w:rsidRDefault="00961DE0" w:rsidP="001E445C">
      <w:pPr>
        <w:pStyle w:val="ListParagraph"/>
        <w:spacing w:line="240" w:lineRule="auto"/>
        <w:ind w:left="0"/>
        <w:rPr>
          <w:rFonts w:asciiTheme="minorHAnsi" w:hAnsiTheme="minorHAnsi"/>
        </w:rPr>
      </w:pPr>
    </w:p>
    <w:p w:rsidR="00961DE0" w:rsidRDefault="00961DE0" w:rsidP="001E445C">
      <w:pPr>
        <w:pStyle w:val="ListParagraph"/>
        <w:spacing w:line="240" w:lineRule="auto"/>
        <w:ind w:left="0"/>
        <w:rPr>
          <w:rFonts w:asciiTheme="minorHAnsi" w:hAnsiTheme="minorHAnsi"/>
        </w:rPr>
      </w:pPr>
    </w:p>
    <w:p w:rsidR="00961DE0" w:rsidRDefault="00961DE0" w:rsidP="001E445C">
      <w:pPr>
        <w:pStyle w:val="ListParagraph"/>
        <w:spacing w:line="240" w:lineRule="auto"/>
        <w:ind w:left="0"/>
        <w:rPr>
          <w:rFonts w:asciiTheme="minorHAnsi" w:hAnsiTheme="minorHAnsi"/>
        </w:rPr>
      </w:pPr>
    </w:p>
    <w:p w:rsidR="00961DE0" w:rsidRDefault="00961DE0" w:rsidP="001E445C">
      <w:pPr>
        <w:pStyle w:val="ListParagraph"/>
        <w:spacing w:line="240" w:lineRule="auto"/>
        <w:ind w:left="0"/>
        <w:rPr>
          <w:rFonts w:asciiTheme="minorHAnsi" w:hAnsiTheme="minorHAnsi"/>
        </w:rPr>
      </w:pPr>
    </w:p>
    <w:p w:rsidR="00961DE0" w:rsidRDefault="00961DE0" w:rsidP="001E445C">
      <w:pPr>
        <w:pStyle w:val="ListParagraph"/>
        <w:spacing w:line="240" w:lineRule="auto"/>
        <w:ind w:left="0"/>
        <w:rPr>
          <w:rFonts w:asciiTheme="minorHAnsi" w:hAnsiTheme="minorHAnsi"/>
        </w:rPr>
      </w:pPr>
    </w:p>
    <w:p w:rsidR="00961DE0" w:rsidRDefault="00961DE0" w:rsidP="001E445C">
      <w:pPr>
        <w:pStyle w:val="ListParagraph"/>
        <w:spacing w:line="240" w:lineRule="auto"/>
        <w:ind w:left="0"/>
        <w:rPr>
          <w:rFonts w:asciiTheme="minorHAnsi" w:hAnsiTheme="minorHAnsi"/>
        </w:rPr>
      </w:pPr>
    </w:p>
    <w:p w:rsidR="00961DE0" w:rsidRDefault="00961DE0" w:rsidP="001E445C">
      <w:pPr>
        <w:pStyle w:val="ListParagraph"/>
        <w:spacing w:line="240" w:lineRule="auto"/>
        <w:ind w:left="0"/>
        <w:rPr>
          <w:rFonts w:asciiTheme="minorHAnsi" w:hAnsiTheme="minorHAnsi"/>
        </w:rPr>
      </w:pPr>
    </w:p>
    <w:p w:rsidR="00961DE0" w:rsidRDefault="00961DE0" w:rsidP="001E445C">
      <w:pPr>
        <w:pStyle w:val="ListParagraph"/>
        <w:spacing w:line="240" w:lineRule="auto"/>
        <w:ind w:left="0"/>
        <w:rPr>
          <w:rFonts w:asciiTheme="minorHAnsi" w:hAnsiTheme="minorHAnsi"/>
        </w:rPr>
      </w:pPr>
    </w:p>
    <w:p w:rsidR="00961DE0" w:rsidRDefault="00961DE0" w:rsidP="001E445C">
      <w:pPr>
        <w:pStyle w:val="ListParagraph"/>
        <w:spacing w:line="240" w:lineRule="auto"/>
        <w:ind w:left="0"/>
        <w:rPr>
          <w:rFonts w:asciiTheme="minorHAnsi" w:hAnsiTheme="minorHAnsi"/>
        </w:rPr>
      </w:pPr>
    </w:p>
    <w:p w:rsidR="00961DE0" w:rsidRPr="0019519E" w:rsidRDefault="00961DE0" w:rsidP="001E445C">
      <w:pPr>
        <w:pStyle w:val="ListParagraph"/>
        <w:spacing w:line="240" w:lineRule="auto"/>
        <w:ind w:left="0"/>
        <w:rPr>
          <w:rFonts w:asciiTheme="minorHAnsi" w:hAnsiTheme="minorHAnsi"/>
        </w:rPr>
      </w:pPr>
    </w:p>
    <w:tbl>
      <w:tblPr>
        <w:tblStyle w:val="TableGrid"/>
        <w:tblW w:w="0" w:type="auto"/>
        <w:shd w:val="clear" w:color="auto" w:fill="F2DBDB" w:themeFill="accent2" w:themeFillTint="33"/>
        <w:tblLook w:val="04A0" w:firstRow="1" w:lastRow="0" w:firstColumn="1" w:lastColumn="0" w:noHBand="0" w:noVBand="1"/>
      </w:tblPr>
      <w:tblGrid>
        <w:gridCol w:w="2730"/>
        <w:gridCol w:w="3147"/>
        <w:gridCol w:w="3365"/>
      </w:tblGrid>
      <w:tr w:rsidR="00A170DF" w:rsidRPr="00A170DF" w:rsidTr="00710D28">
        <w:tc>
          <w:tcPr>
            <w:tcW w:w="9242" w:type="dxa"/>
            <w:gridSpan w:val="3"/>
            <w:shd w:val="clear" w:color="auto" w:fill="C0504D" w:themeFill="accent2"/>
          </w:tcPr>
          <w:p w:rsidR="00A170DF" w:rsidRPr="00A170DF" w:rsidRDefault="00A170DF" w:rsidP="00A170DF">
            <w:pPr>
              <w:autoSpaceDE w:val="0"/>
              <w:autoSpaceDN w:val="0"/>
              <w:adjustRightInd w:val="0"/>
              <w:rPr>
                <w:rFonts w:asciiTheme="minorHAnsi" w:eastAsia="MyriadPro-Regular" w:hAnsiTheme="minorHAnsi" w:cs="MyriadPro-Regular"/>
                <w:b/>
              </w:rPr>
            </w:pPr>
            <w:r w:rsidRPr="00A170DF">
              <w:rPr>
                <w:rFonts w:asciiTheme="minorHAnsi" w:eastAsia="MyriadPro-Regular" w:hAnsiTheme="minorHAnsi" w:cs="MyriadPro-Regular"/>
                <w:b/>
              </w:rPr>
              <w:t>Activity 2.2.3: Sharing the road</w:t>
            </w:r>
          </w:p>
          <w:p w:rsidR="00A170DF" w:rsidRPr="00A170DF" w:rsidRDefault="00A170DF" w:rsidP="009F3FA4">
            <w:pPr>
              <w:rPr>
                <w:rFonts w:asciiTheme="minorHAnsi" w:hAnsiTheme="minorHAnsi"/>
                <w:b/>
              </w:rPr>
            </w:pPr>
          </w:p>
        </w:tc>
      </w:tr>
      <w:tr w:rsidR="00A170DF" w:rsidRPr="00A170DF" w:rsidTr="00041D3A">
        <w:tc>
          <w:tcPr>
            <w:tcW w:w="9242" w:type="dxa"/>
            <w:gridSpan w:val="3"/>
            <w:shd w:val="clear" w:color="auto" w:fill="F2DBDB" w:themeFill="accent2" w:themeFillTint="33"/>
          </w:tcPr>
          <w:p w:rsidR="00A170DF" w:rsidRPr="00A170DF" w:rsidRDefault="00A170DF" w:rsidP="00A170DF">
            <w:pPr>
              <w:autoSpaceDE w:val="0"/>
              <w:autoSpaceDN w:val="0"/>
              <w:adjustRightInd w:val="0"/>
              <w:rPr>
                <w:rFonts w:asciiTheme="minorHAnsi" w:eastAsia="MyriadPro-Regular" w:hAnsiTheme="minorHAnsi" w:cs="MyriadPro-Regular"/>
                <w:b/>
              </w:rPr>
            </w:pPr>
            <w:r w:rsidRPr="00A170DF">
              <w:rPr>
                <w:rFonts w:asciiTheme="minorHAnsi" w:eastAsia="MyriadPro-Regular" w:hAnsiTheme="minorHAnsi" w:cs="MyriadPro-Regular"/>
                <w:b/>
              </w:rPr>
              <w:t>Summary:</w:t>
            </w:r>
          </w:p>
          <w:p w:rsidR="00640B3D" w:rsidRPr="00640B3D" w:rsidRDefault="00640B3D" w:rsidP="00640B3D">
            <w:pPr>
              <w:pStyle w:val="ListParagraph"/>
              <w:numPr>
                <w:ilvl w:val="0"/>
                <w:numId w:val="31"/>
              </w:numPr>
              <w:rPr>
                <w:rFonts w:asciiTheme="minorHAnsi" w:hAnsiTheme="minorHAnsi"/>
              </w:rPr>
            </w:pPr>
            <w:r w:rsidRPr="00640B3D">
              <w:rPr>
                <w:rFonts w:asciiTheme="minorHAnsi" w:hAnsiTheme="minorHAnsi"/>
              </w:rPr>
              <w:t>Pose the</w:t>
            </w:r>
            <w:r w:rsidR="00A170DF" w:rsidRPr="00640B3D">
              <w:rPr>
                <w:rFonts w:asciiTheme="minorHAnsi" w:hAnsiTheme="minorHAnsi"/>
              </w:rPr>
              <w:t xml:space="preserve"> question</w:t>
            </w:r>
            <w:r>
              <w:rPr>
                <w:rFonts w:asciiTheme="minorHAnsi" w:hAnsiTheme="minorHAnsi"/>
              </w:rPr>
              <w:t>:</w:t>
            </w:r>
            <w:r w:rsidR="00A170DF" w:rsidRPr="00640B3D">
              <w:rPr>
                <w:rFonts w:asciiTheme="minorHAnsi" w:hAnsiTheme="minorHAnsi"/>
              </w:rPr>
              <w:t xml:space="preserve"> </w:t>
            </w:r>
            <w:r w:rsidRPr="00640B3D">
              <w:rPr>
                <w:rFonts w:asciiTheme="minorHAnsi" w:hAnsiTheme="minorHAnsi"/>
              </w:rPr>
              <w:t>What do road users need to know about sharing the road with others?</w:t>
            </w:r>
          </w:p>
          <w:p w:rsidR="00A170DF" w:rsidRPr="00A170DF" w:rsidRDefault="00640B3D" w:rsidP="00AB6F06">
            <w:pPr>
              <w:pStyle w:val="ListParagraph"/>
              <w:numPr>
                <w:ilvl w:val="0"/>
                <w:numId w:val="24"/>
              </w:numPr>
              <w:rPr>
                <w:rFonts w:asciiTheme="minorHAnsi" w:hAnsiTheme="minorHAnsi"/>
              </w:rPr>
            </w:pPr>
            <w:r>
              <w:rPr>
                <w:rFonts w:asciiTheme="minorHAnsi" w:hAnsiTheme="minorHAnsi"/>
              </w:rPr>
              <w:t>Students organise themselves into four groups</w:t>
            </w:r>
            <w:r w:rsidR="00A170DF" w:rsidRPr="00A170DF">
              <w:rPr>
                <w:rFonts w:asciiTheme="minorHAnsi" w:hAnsiTheme="minorHAnsi"/>
              </w:rPr>
              <w:t>.</w:t>
            </w:r>
          </w:p>
          <w:p w:rsidR="00A170DF" w:rsidRPr="00A170DF" w:rsidRDefault="00640B3D" w:rsidP="00AB6F06">
            <w:pPr>
              <w:pStyle w:val="ListParagraph"/>
              <w:numPr>
                <w:ilvl w:val="0"/>
                <w:numId w:val="24"/>
              </w:numPr>
              <w:rPr>
                <w:rFonts w:asciiTheme="minorHAnsi" w:hAnsiTheme="minorHAnsi"/>
              </w:rPr>
            </w:pPr>
            <w:r>
              <w:rPr>
                <w:rFonts w:asciiTheme="minorHAnsi" w:hAnsiTheme="minorHAnsi"/>
              </w:rPr>
              <w:t>Each group discusses</w:t>
            </w:r>
            <w:r w:rsidR="00A170DF" w:rsidRPr="00A170DF">
              <w:rPr>
                <w:rFonts w:asciiTheme="minorHAnsi" w:hAnsiTheme="minorHAnsi"/>
              </w:rPr>
              <w:t xml:space="preserve"> question from the perspective of a pedestrian, passenger, cyclist </w:t>
            </w:r>
            <w:r>
              <w:rPr>
                <w:rFonts w:asciiTheme="minorHAnsi" w:hAnsiTheme="minorHAnsi"/>
              </w:rPr>
              <w:t>or</w:t>
            </w:r>
            <w:r w:rsidR="00A170DF" w:rsidRPr="00A170DF">
              <w:rPr>
                <w:rFonts w:asciiTheme="minorHAnsi" w:hAnsiTheme="minorHAnsi"/>
              </w:rPr>
              <w:t xml:space="preserve"> driver. </w:t>
            </w:r>
            <w:r w:rsidR="00A170DF" w:rsidRPr="00A170DF">
              <w:rPr>
                <w:rStyle w:val="SubtleEmphasis"/>
              </w:rPr>
              <w:t>Oral language</w:t>
            </w:r>
          </w:p>
          <w:p w:rsidR="00A170DF" w:rsidRPr="00A170DF" w:rsidRDefault="00640B3D" w:rsidP="00AB6F06">
            <w:pPr>
              <w:pStyle w:val="ListParagraph"/>
              <w:numPr>
                <w:ilvl w:val="0"/>
                <w:numId w:val="24"/>
              </w:numPr>
              <w:rPr>
                <w:rFonts w:asciiTheme="minorHAnsi" w:hAnsiTheme="minorHAnsi"/>
              </w:rPr>
            </w:pPr>
            <w:r w:rsidRPr="00A71727">
              <w:rPr>
                <w:rFonts w:asciiTheme="minorHAnsi" w:hAnsiTheme="minorHAnsi"/>
              </w:rPr>
              <w:t>Record your group’s responses using text or annotated pictures</w:t>
            </w:r>
            <w:r w:rsidR="00A170DF" w:rsidRPr="00A170DF">
              <w:rPr>
                <w:rFonts w:asciiTheme="minorHAnsi" w:hAnsiTheme="minorHAnsi"/>
              </w:rPr>
              <w:t xml:space="preserve">. </w:t>
            </w:r>
            <w:r w:rsidR="00A170DF" w:rsidRPr="00A170DF">
              <w:rPr>
                <w:rStyle w:val="SubtleEmphasis"/>
              </w:rPr>
              <w:t>Oral language</w:t>
            </w:r>
          </w:p>
          <w:p w:rsidR="00A170DF" w:rsidRPr="00A170DF" w:rsidRDefault="00640B3D" w:rsidP="00AB6F06">
            <w:pPr>
              <w:pStyle w:val="ListParagraph"/>
              <w:numPr>
                <w:ilvl w:val="0"/>
                <w:numId w:val="24"/>
              </w:numPr>
              <w:rPr>
                <w:rFonts w:asciiTheme="minorHAnsi" w:hAnsiTheme="minorHAnsi"/>
              </w:rPr>
            </w:pPr>
            <w:r>
              <w:rPr>
                <w:rFonts w:asciiTheme="minorHAnsi" w:hAnsiTheme="minorHAnsi"/>
              </w:rPr>
              <w:t>G</w:t>
            </w:r>
            <w:r w:rsidR="00A170DF" w:rsidRPr="00A170DF">
              <w:rPr>
                <w:rFonts w:asciiTheme="minorHAnsi" w:hAnsiTheme="minorHAnsi"/>
              </w:rPr>
              <w:t xml:space="preserve">roups report back to the class. </w:t>
            </w:r>
            <w:r w:rsidR="00A170DF" w:rsidRPr="00A170DF">
              <w:rPr>
                <w:rStyle w:val="SubtleEmphasis"/>
              </w:rPr>
              <w:t>Oral language</w:t>
            </w:r>
          </w:p>
          <w:p w:rsidR="00A170DF" w:rsidRPr="007645C1" w:rsidRDefault="00640B3D" w:rsidP="00AB6F06">
            <w:pPr>
              <w:pStyle w:val="ListParagraph"/>
              <w:numPr>
                <w:ilvl w:val="0"/>
                <w:numId w:val="24"/>
              </w:numPr>
              <w:rPr>
                <w:rStyle w:val="SubtleEmphasis"/>
                <w:rFonts w:asciiTheme="minorHAnsi" w:hAnsiTheme="minorHAnsi"/>
                <w:b/>
                <w:i w:val="0"/>
                <w:iCs w:val="0"/>
                <w:color w:val="auto"/>
              </w:rPr>
            </w:pPr>
            <w:r w:rsidRPr="00A71727">
              <w:rPr>
                <w:rFonts w:asciiTheme="minorHAnsi" w:hAnsiTheme="minorHAnsi"/>
              </w:rPr>
              <w:t>Write a response to the question from your own perspective</w:t>
            </w:r>
            <w:r>
              <w:rPr>
                <w:rFonts w:asciiTheme="minorHAnsi" w:hAnsiTheme="minorHAnsi"/>
              </w:rPr>
              <w:t>.</w:t>
            </w:r>
            <w:r w:rsidRPr="00A170DF">
              <w:rPr>
                <w:rStyle w:val="SubtleEmphasis"/>
              </w:rPr>
              <w:t xml:space="preserve"> </w:t>
            </w:r>
            <w:r w:rsidR="00A170DF" w:rsidRPr="00A170DF">
              <w:rPr>
                <w:rStyle w:val="SubtleEmphasis"/>
              </w:rPr>
              <w:t>Oral language</w:t>
            </w:r>
            <w:bookmarkStart w:id="0" w:name="_GoBack"/>
            <w:bookmarkEnd w:id="0"/>
          </w:p>
          <w:p w:rsidR="007645C1" w:rsidRPr="00A170DF" w:rsidRDefault="007645C1" w:rsidP="007645C1">
            <w:pPr>
              <w:pStyle w:val="ListParagraph"/>
              <w:rPr>
                <w:rFonts w:asciiTheme="minorHAnsi" w:hAnsiTheme="minorHAnsi"/>
                <w:b/>
              </w:rPr>
            </w:pPr>
          </w:p>
        </w:tc>
      </w:tr>
      <w:tr w:rsidR="00CE6902" w:rsidTr="00041D3A">
        <w:tc>
          <w:tcPr>
            <w:tcW w:w="2730" w:type="dxa"/>
            <w:shd w:val="clear" w:color="auto" w:fill="F2DBDB" w:themeFill="accent2" w:themeFillTint="33"/>
          </w:tcPr>
          <w:p w:rsidR="00DC32B4" w:rsidRDefault="00DC32B4" w:rsidP="00DC32B4">
            <w:pPr>
              <w:rPr>
                <w:rFonts w:asciiTheme="minorHAnsi" w:hAnsiTheme="minorHAnsi"/>
                <w:b/>
              </w:rPr>
            </w:pPr>
            <w:r w:rsidRPr="002B4448">
              <w:rPr>
                <w:rFonts w:asciiTheme="minorHAnsi" w:hAnsiTheme="minorHAnsi"/>
                <w:b/>
              </w:rPr>
              <w:t xml:space="preserve">Supported by </w:t>
            </w:r>
            <w:hyperlink r:id="rId43"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DC32B4" w:rsidRPr="002B4448" w:rsidRDefault="00DC32B4" w:rsidP="00DC32B4">
            <w:pPr>
              <w:rPr>
                <w:rFonts w:asciiTheme="minorHAnsi" w:hAnsiTheme="minorHAnsi"/>
                <w:b/>
                <w:sz w:val="18"/>
                <w:szCs w:val="18"/>
              </w:rPr>
            </w:pPr>
            <w:r w:rsidRPr="002B4448">
              <w:rPr>
                <w:rFonts w:asciiTheme="minorHAnsi" w:hAnsiTheme="minorHAnsi"/>
                <w:b/>
                <w:sz w:val="18"/>
                <w:szCs w:val="18"/>
              </w:rPr>
              <w:t>(page numbers from 2015 hardcopy)</w:t>
            </w:r>
          </w:p>
          <w:p w:rsidR="00CE6902" w:rsidRPr="00A170DF" w:rsidRDefault="00CF1AC7" w:rsidP="009F3FA4">
            <w:pPr>
              <w:rPr>
                <w:rFonts w:asciiTheme="minorHAnsi" w:hAnsiTheme="minorHAnsi"/>
              </w:rPr>
            </w:pPr>
            <w:hyperlink r:id="rId44" w:history="1">
              <w:r w:rsidR="00CE6902" w:rsidRPr="00DC32B4">
                <w:rPr>
                  <w:rStyle w:val="Hyperlink"/>
                  <w:rFonts w:asciiTheme="minorHAnsi" w:hAnsiTheme="minorHAnsi"/>
                  <w:b/>
                </w:rPr>
                <w:t>About driver responsibility</w:t>
              </w:r>
            </w:hyperlink>
            <w:r w:rsidR="00CE6902" w:rsidRPr="00A170DF">
              <w:rPr>
                <w:rFonts w:asciiTheme="minorHAnsi" w:hAnsiTheme="minorHAnsi"/>
              </w:rPr>
              <w:t xml:space="preserve"> p227 to 250</w:t>
            </w:r>
          </w:p>
          <w:p w:rsidR="00CE6902" w:rsidRPr="00A170DF" w:rsidRDefault="00CF1AC7" w:rsidP="009F3FA4">
            <w:pPr>
              <w:rPr>
                <w:rFonts w:asciiTheme="minorHAnsi" w:hAnsiTheme="minorHAnsi"/>
              </w:rPr>
            </w:pPr>
            <w:hyperlink r:id="rId45" w:history="1">
              <w:r w:rsidR="00CE6902" w:rsidRPr="00DC32B4">
                <w:rPr>
                  <w:rStyle w:val="Hyperlink"/>
                  <w:rFonts w:asciiTheme="minorHAnsi" w:hAnsiTheme="minorHAnsi"/>
                  <w:b/>
                </w:rPr>
                <w:t>About other road users</w:t>
              </w:r>
            </w:hyperlink>
            <w:r w:rsidR="00CE6902" w:rsidRPr="00A170DF">
              <w:rPr>
                <w:rFonts w:asciiTheme="minorHAnsi" w:hAnsiTheme="minorHAnsi"/>
              </w:rPr>
              <w:t xml:space="preserve"> p258 to 280</w:t>
            </w:r>
          </w:p>
          <w:p w:rsidR="00CE6902" w:rsidRPr="00A170DF" w:rsidRDefault="00CE6902" w:rsidP="009F3FA4">
            <w:pPr>
              <w:rPr>
                <w:rFonts w:asciiTheme="minorHAnsi" w:hAnsiTheme="minorHAnsi"/>
              </w:rPr>
            </w:pPr>
          </w:p>
        </w:tc>
        <w:tc>
          <w:tcPr>
            <w:tcW w:w="3147" w:type="dxa"/>
            <w:shd w:val="clear" w:color="auto" w:fill="F2DBDB" w:themeFill="accent2" w:themeFillTint="33"/>
          </w:tcPr>
          <w:p w:rsidR="00CE6902" w:rsidRPr="00A170DF" w:rsidRDefault="00CE6902" w:rsidP="009F3FA4">
            <w:pPr>
              <w:rPr>
                <w:rFonts w:asciiTheme="minorHAnsi" w:hAnsiTheme="minorHAnsi"/>
                <w:b/>
              </w:rPr>
            </w:pPr>
            <w:r w:rsidRPr="00A170DF">
              <w:rPr>
                <w:rFonts w:asciiTheme="minorHAnsi" w:hAnsiTheme="minorHAnsi"/>
                <w:b/>
              </w:rPr>
              <w:t>Supported by modules in Pathways Awarua:</w:t>
            </w:r>
          </w:p>
          <w:p w:rsidR="00CE6902" w:rsidRPr="00A170DF" w:rsidRDefault="00CE6902" w:rsidP="009F3FA4">
            <w:pPr>
              <w:rPr>
                <w:rFonts w:asciiTheme="minorHAnsi" w:hAnsiTheme="minorHAnsi"/>
              </w:rPr>
            </w:pPr>
            <w:r w:rsidRPr="00A170DF">
              <w:rPr>
                <w:rFonts w:asciiTheme="minorHAnsi" w:hAnsiTheme="minorHAnsi"/>
              </w:rPr>
              <w:t xml:space="preserve"> </w:t>
            </w:r>
          </w:p>
          <w:p w:rsidR="00CE6902" w:rsidRPr="00A170DF" w:rsidRDefault="00CE6902" w:rsidP="009F3FA4">
            <w:pPr>
              <w:rPr>
                <w:rFonts w:asciiTheme="minorHAnsi" w:hAnsiTheme="minorHAnsi"/>
              </w:rPr>
            </w:pPr>
            <w:r w:rsidRPr="00A170DF">
              <w:rPr>
                <w:rFonts w:asciiTheme="minorHAnsi" w:hAnsiTheme="minorHAnsi"/>
              </w:rPr>
              <w:t>37. Respecting other road users (horn use, cyclists)</w:t>
            </w:r>
          </w:p>
        </w:tc>
        <w:tc>
          <w:tcPr>
            <w:tcW w:w="3365" w:type="dxa"/>
            <w:shd w:val="clear" w:color="auto" w:fill="F2DBDB" w:themeFill="accent2" w:themeFillTint="33"/>
          </w:tcPr>
          <w:p w:rsidR="00CE6902" w:rsidRPr="00A170DF" w:rsidRDefault="00CE6902" w:rsidP="009F3FA4">
            <w:pPr>
              <w:rPr>
                <w:rFonts w:asciiTheme="minorHAnsi" w:hAnsiTheme="minorHAnsi"/>
                <w:b/>
              </w:rPr>
            </w:pPr>
            <w:r w:rsidRPr="00A170DF">
              <w:rPr>
                <w:rFonts w:asciiTheme="minorHAnsi" w:hAnsiTheme="minorHAnsi"/>
                <w:b/>
              </w:rPr>
              <w:t>Possible evidence for the performance criteria in:</w:t>
            </w:r>
          </w:p>
          <w:p w:rsidR="00CE6902" w:rsidRPr="00A170DF" w:rsidRDefault="00CE6902" w:rsidP="009F3FA4">
            <w:pPr>
              <w:rPr>
                <w:rFonts w:asciiTheme="minorHAnsi" w:hAnsiTheme="minorHAnsi"/>
                <w:b/>
              </w:rPr>
            </w:pPr>
          </w:p>
          <w:p w:rsidR="00CE6902" w:rsidRPr="00A170DF" w:rsidRDefault="00CE6902" w:rsidP="00AB6F06">
            <w:pPr>
              <w:pStyle w:val="ListParagraph"/>
              <w:numPr>
                <w:ilvl w:val="0"/>
                <w:numId w:val="9"/>
              </w:numPr>
            </w:pPr>
            <w:r w:rsidRPr="00A170DF">
              <w:rPr>
                <w:rFonts w:asciiTheme="minorHAnsi" w:hAnsiTheme="minorHAnsi"/>
              </w:rPr>
              <w:t>Unit 26625: Actively participate in spoken interactions.</w:t>
            </w:r>
          </w:p>
          <w:p w:rsidR="00CE6902" w:rsidRPr="00A170DF" w:rsidRDefault="00CE6902" w:rsidP="00AB6F06">
            <w:pPr>
              <w:pStyle w:val="ListParagraph"/>
              <w:numPr>
                <w:ilvl w:val="0"/>
                <w:numId w:val="9"/>
              </w:numPr>
            </w:pPr>
            <w:r w:rsidRPr="00A170DF">
              <w:rPr>
                <w:rFonts w:asciiTheme="minorHAnsi" w:hAnsiTheme="minorHAnsi"/>
              </w:rPr>
              <w:t>AS 90053: English 1.5 Produce formal writing.</w:t>
            </w:r>
          </w:p>
          <w:p w:rsidR="00CE6902" w:rsidRPr="00A170DF" w:rsidRDefault="00CE6902" w:rsidP="003E5CBD">
            <w:pPr>
              <w:rPr>
                <w:rFonts w:asciiTheme="minorHAnsi" w:hAnsiTheme="minorHAnsi"/>
              </w:rPr>
            </w:pPr>
          </w:p>
        </w:tc>
      </w:tr>
    </w:tbl>
    <w:p w:rsidR="00A170DF" w:rsidRPr="0019519E" w:rsidRDefault="00A170DF" w:rsidP="00AE4682">
      <w:pPr>
        <w:autoSpaceDE w:val="0"/>
        <w:autoSpaceDN w:val="0"/>
        <w:adjustRightInd w:val="0"/>
        <w:spacing w:after="0" w:line="240" w:lineRule="auto"/>
        <w:rPr>
          <w:rFonts w:asciiTheme="minorHAnsi" w:eastAsia="MyriadPro-Regular" w:hAnsiTheme="minorHAnsi" w:cs="MyriadPro-Regular"/>
          <w:b/>
        </w:rPr>
      </w:pPr>
    </w:p>
    <w:tbl>
      <w:tblPr>
        <w:tblStyle w:val="TableGrid"/>
        <w:tblW w:w="0" w:type="auto"/>
        <w:shd w:val="clear" w:color="auto" w:fill="F2DBDB" w:themeFill="accent2" w:themeFillTint="33"/>
        <w:tblLook w:val="04A0" w:firstRow="1" w:lastRow="0" w:firstColumn="1" w:lastColumn="0" w:noHBand="0" w:noVBand="1"/>
      </w:tblPr>
      <w:tblGrid>
        <w:gridCol w:w="2688"/>
        <w:gridCol w:w="3115"/>
        <w:gridCol w:w="3439"/>
      </w:tblGrid>
      <w:tr w:rsidR="00BC75C2" w:rsidRPr="00BC75C2" w:rsidTr="00710D28">
        <w:tc>
          <w:tcPr>
            <w:tcW w:w="9242" w:type="dxa"/>
            <w:gridSpan w:val="3"/>
            <w:shd w:val="clear" w:color="auto" w:fill="C0504D" w:themeFill="accent2"/>
          </w:tcPr>
          <w:p w:rsidR="00BC75C2" w:rsidRPr="00BC75C2" w:rsidRDefault="00BC75C2" w:rsidP="00BC75C2">
            <w:pPr>
              <w:autoSpaceDE w:val="0"/>
              <w:autoSpaceDN w:val="0"/>
              <w:adjustRightInd w:val="0"/>
              <w:rPr>
                <w:rFonts w:asciiTheme="minorHAnsi" w:eastAsia="MyriadPro-Regular" w:hAnsiTheme="minorHAnsi" w:cs="MyriadPro-Regular"/>
                <w:b/>
              </w:rPr>
            </w:pPr>
            <w:r w:rsidRPr="00BC75C2">
              <w:rPr>
                <w:rFonts w:asciiTheme="minorHAnsi" w:eastAsia="MyriadPro-Regular" w:hAnsiTheme="minorHAnsi" w:cs="MyriadPro-Regular"/>
                <w:b/>
              </w:rPr>
              <w:t>Activity 2.2.4: Trusting people to do the right thing</w:t>
            </w:r>
          </w:p>
          <w:p w:rsidR="00BC75C2" w:rsidRPr="00BC75C2" w:rsidRDefault="00BC75C2" w:rsidP="009F3FA4">
            <w:pPr>
              <w:rPr>
                <w:rFonts w:asciiTheme="minorHAnsi" w:hAnsiTheme="minorHAnsi"/>
                <w:b/>
              </w:rPr>
            </w:pPr>
          </w:p>
        </w:tc>
      </w:tr>
      <w:tr w:rsidR="00BC75C2" w:rsidRPr="00BC75C2" w:rsidTr="00041D3A">
        <w:tc>
          <w:tcPr>
            <w:tcW w:w="9242" w:type="dxa"/>
            <w:gridSpan w:val="3"/>
            <w:shd w:val="clear" w:color="auto" w:fill="F2DBDB" w:themeFill="accent2" w:themeFillTint="33"/>
          </w:tcPr>
          <w:p w:rsidR="00BC75C2" w:rsidRPr="00BC75C2" w:rsidRDefault="00BC75C2" w:rsidP="009F3FA4">
            <w:pPr>
              <w:rPr>
                <w:rFonts w:asciiTheme="minorHAnsi" w:eastAsia="MyriadPro-Regular" w:hAnsiTheme="minorHAnsi" w:cs="MyriadPro-Regular"/>
                <w:b/>
              </w:rPr>
            </w:pPr>
            <w:r w:rsidRPr="00BC75C2">
              <w:rPr>
                <w:rFonts w:asciiTheme="minorHAnsi" w:eastAsia="MyriadPro-Regular" w:hAnsiTheme="minorHAnsi" w:cs="MyriadPro-Regular"/>
                <w:b/>
              </w:rPr>
              <w:t>Summary:</w:t>
            </w:r>
          </w:p>
          <w:p w:rsidR="00BC75C2" w:rsidRPr="00BC75C2" w:rsidRDefault="00BC75C2" w:rsidP="00AB6F06">
            <w:pPr>
              <w:pStyle w:val="ListParagraph"/>
              <w:numPr>
                <w:ilvl w:val="0"/>
                <w:numId w:val="25"/>
              </w:numPr>
              <w:rPr>
                <w:rFonts w:asciiTheme="minorHAnsi" w:hAnsiTheme="minorHAnsi"/>
              </w:rPr>
            </w:pPr>
            <w:r w:rsidRPr="00BC75C2">
              <w:rPr>
                <w:rFonts w:asciiTheme="minorHAnsi" w:hAnsiTheme="minorHAnsi"/>
              </w:rPr>
              <w:t>View videos showing the consequences of removing traffic lights from busy intersections.</w:t>
            </w:r>
          </w:p>
          <w:p w:rsidR="00BC75C2" w:rsidRPr="00BC75C2" w:rsidRDefault="00BC75C2" w:rsidP="00AB6F06">
            <w:pPr>
              <w:pStyle w:val="ListParagraph"/>
              <w:numPr>
                <w:ilvl w:val="0"/>
                <w:numId w:val="25"/>
              </w:numPr>
              <w:autoSpaceDE w:val="0"/>
              <w:autoSpaceDN w:val="0"/>
              <w:adjustRightInd w:val="0"/>
              <w:rPr>
                <w:rFonts w:asciiTheme="minorHAnsi" w:eastAsia="MyriadPro-Regular" w:hAnsiTheme="minorHAnsi" w:cs="MyriadPro-Regular"/>
              </w:rPr>
            </w:pPr>
            <w:r w:rsidRPr="00BC75C2">
              <w:rPr>
                <w:rFonts w:asciiTheme="minorHAnsi" w:eastAsia="MyriadPro-Regular" w:hAnsiTheme="minorHAnsi" w:cs="MyriadPro-Regular"/>
              </w:rPr>
              <w:t xml:space="preserve">Create a consequences wheel to show what might happen if the traffic lights at an intersection near you were taken away. Include direct and second-order consequences. </w:t>
            </w:r>
            <w:r w:rsidRPr="00BC75C2">
              <w:rPr>
                <w:rStyle w:val="SubtleEmphasis"/>
              </w:rPr>
              <w:t>Written language</w:t>
            </w:r>
          </w:p>
          <w:p w:rsidR="00BC75C2" w:rsidRPr="00BC75C2" w:rsidRDefault="00BC75C2" w:rsidP="00AB6F06">
            <w:pPr>
              <w:pStyle w:val="ListParagraph"/>
              <w:numPr>
                <w:ilvl w:val="0"/>
                <w:numId w:val="25"/>
              </w:numPr>
              <w:autoSpaceDE w:val="0"/>
              <w:autoSpaceDN w:val="0"/>
              <w:adjustRightInd w:val="0"/>
              <w:rPr>
                <w:rFonts w:asciiTheme="minorHAnsi" w:eastAsia="MyriadPro-Regular" w:hAnsiTheme="minorHAnsi" w:cs="MyriadPro-Regular"/>
              </w:rPr>
            </w:pPr>
            <w:r w:rsidRPr="00BC75C2">
              <w:rPr>
                <w:rFonts w:asciiTheme="minorHAnsi" w:eastAsia="MyriadPro-Regular" w:hAnsiTheme="minorHAnsi" w:cs="MyriadPro-Regular"/>
              </w:rPr>
              <w:t xml:space="preserve">Share your consequence wheel with the class. </w:t>
            </w:r>
            <w:r w:rsidRPr="00BC75C2">
              <w:rPr>
                <w:rStyle w:val="SubtleEmphasis"/>
              </w:rPr>
              <w:t>Oral language</w:t>
            </w:r>
          </w:p>
          <w:p w:rsidR="00BC75C2" w:rsidRPr="00BC75C2" w:rsidRDefault="00BC75C2" w:rsidP="00AB6F06">
            <w:pPr>
              <w:pStyle w:val="ListParagraph"/>
              <w:numPr>
                <w:ilvl w:val="0"/>
                <w:numId w:val="25"/>
              </w:numPr>
              <w:autoSpaceDE w:val="0"/>
              <w:autoSpaceDN w:val="0"/>
              <w:adjustRightInd w:val="0"/>
              <w:rPr>
                <w:rFonts w:asciiTheme="minorHAnsi" w:eastAsia="MyriadPro-Regular" w:hAnsiTheme="minorHAnsi" w:cs="MyriadPro-Regular"/>
              </w:rPr>
            </w:pPr>
            <w:r w:rsidRPr="00BC75C2">
              <w:rPr>
                <w:rFonts w:asciiTheme="minorHAnsi" w:eastAsia="MyriadPro-Regular" w:hAnsiTheme="minorHAnsi" w:cs="MyriadPro-Regular"/>
              </w:rPr>
              <w:t xml:space="preserve">Prepare a submission for your local council, asking them to consider replacing traffic lights with a roundabout at a dangerous intersection near you. </w:t>
            </w:r>
            <w:r w:rsidRPr="00BC75C2">
              <w:rPr>
                <w:rStyle w:val="SubtleEmphasis"/>
              </w:rPr>
              <w:t>Written language</w:t>
            </w:r>
          </w:p>
          <w:p w:rsidR="00BC75C2" w:rsidRPr="007645C1" w:rsidRDefault="00BC75C2" w:rsidP="00AB6F06">
            <w:pPr>
              <w:pStyle w:val="ListParagraph"/>
              <w:numPr>
                <w:ilvl w:val="0"/>
                <w:numId w:val="25"/>
              </w:numPr>
              <w:rPr>
                <w:rStyle w:val="SubtleEmphasis"/>
                <w:rFonts w:asciiTheme="minorHAnsi" w:hAnsiTheme="minorHAnsi"/>
                <w:b/>
                <w:i w:val="0"/>
                <w:iCs w:val="0"/>
                <w:color w:val="auto"/>
              </w:rPr>
            </w:pPr>
            <w:r w:rsidRPr="00BC75C2">
              <w:rPr>
                <w:rFonts w:asciiTheme="minorHAnsi" w:eastAsia="MyriadPro-Regular" w:hAnsiTheme="minorHAnsi" w:cs="MyriadPro-Regular"/>
              </w:rPr>
              <w:t xml:space="preserve">Lobby young people in your local community who regularly use the intersection for their stories and support. </w:t>
            </w:r>
            <w:r w:rsidRPr="00BC75C2">
              <w:rPr>
                <w:rStyle w:val="SubtleEmphasis"/>
              </w:rPr>
              <w:t>Oral language</w:t>
            </w:r>
          </w:p>
          <w:p w:rsidR="007645C1" w:rsidRPr="00BC75C2" w:rsidRDefault="007645C1" w:rsidP="007645C1">
            <w:pPr>
              <w:pStyle w:val="ListParagraph"/>
              <w:rPr>
                <w:rFonts w:asciiTheme="minorHAnsi" w:hAnsiTheme="minorHAnsi"/>
                <w:b/>
              </w:rPr>
            </w:pPr>
          </w:p>
        </w:tc>
      </w:tr>
      <w:tr w:rsidR="00CE6902" w:rsidTr="00041D3A">
        <w:tc>
          <w:tcPr>
            <w:tcW w:w="2688" w:type="dxa"/>
            <w:shd w:val="clear" w:color="auto" w:fill="F2DBDB" w:themeFill="accent2" w:themeFillTint="33"/>
          </w:tcPr>
          <w:p w:rsidR="00DC32B4" w:rsidRDefault="00DC32B4" w:rsidP="00DC32B4">
            <w:pPr>
              <w:rPr>
                <w:rFonts w:asciiTheme="minorHAnsi" w:hAnsiTheme="minorHAnsi"/>
                <w:b/>
              </w:rPr>
            </w:pPr>
            <w:r w:rsidRPr="002B4448">
              <w:rPr>
                <w:rFonts w:asciiTheme="minorHAnsi" w:hAnsiTheme="minorHAnsi"/>
                <w:b/>
              </w:rPr>
              <w:t xml:space="preserve">Supported by </w:t>
            </w:r>
            <w:hyperlink r:id="rId46"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DC32B4" w:rsidRPr="002B4448" w:rsidRDefault="00DC32B4" w:rsidP="00DC32B4">
            <w:pPr>
              <w:rPr>
                <w:rFonts w:asciiTheme="minorHAnsi" w:hAnsiTheme="minorHAnsi"/>
                <w:b/>
                <w:sz w:val="18"/>
                <w:szCs w:val="18"/>
              </w:rPr>
            </w:pPr>
            <w:r w:rsidRPr="002B4448">
              <w:rPr>
                <w:rFonts w:asciiTheme="minorHAnsi" w:hAnsiTheme="minorHAnsi"/>
                <w:b/>
                <w:sz w:val="18"/>
                <w:szCs w:val="18"/>
              </w:rPr>
              <w:t>(page numbers from 2015 hardcopy)</w:t>
            </w:r>
          </w:p>
          <w:p w:rsidR="00CE6902" w:rsidRPr="00BC75C2" w:rsidRDefault="00CE6902" w:rsidP="009F3FA4">
            <w:pPr>
              <w:rPr>
                <w:rFonts w:asciiTheme="minorHAnsi" w:hAnsiTheme="minorHAnsi"/>
                <w:b/>
              </w:rPr>
            </w:pPr>
            <w:r w:rsidRPr="00BC75C2">
              <w:rPr>
                <w:rFonts w:asciiTheme="minorHAnsi" w:hAnsiTheme="minorHAnsi"/>
                <w:b/>
              </w:rPr>
              <w:t>About driving</w:t>
            </w:r>
          </w:p>
          <w:p w:rsidR="00CE6902" w:rsidRPr="00BC75C2" w:rsidRDefault="00CF1AC7" w:rsidP="009F3FA4">
            <w:pPr>
              <w:rPr>
                <w:rFonts w:asciiTheme="minorHAnsi" w:hAnsiTheme="minorHAnsi"/>
              </w:rPr>
            </w:pPr>
            <w:hyperlink r:id="rId47" w:history="1">
              <w:r w:rsidR="00CE6902" w:rsidRPr="00DC32B4">
                <w:rPr>
                  <w:rStyle w:val="Hyperlink"/>
                  <w:rFonts w:asciiTheme="minorHAnsi" w:hAnsiTheme="minorHAnsi"/>
                  <w:b/>
                </w:rPr>
                <w:t>Giving way</w:t>
              </w:r>
            </w:hyperlink>
            <w:r w:rsidR="00CE6902" w:rsidRPr="00BC75C2">
              <w:rPr>
                <w:rFonts w:asciiTheme="minorHAnsi" w:hAnsiTheme="minorHAnsi"/>
              </w:rPr>
              <w:t xml:space="preserve"> p157</w:t>
            </w:r>
          </w:p>
        </w:tc>
        <w:tc>
          <w:tcPr>
            <w:tcW w:w="3115" w:type="dxa"/>
            <w:shd w:val="clear" w:color="auto" w:fill="F2DBDB" w:themeFill="accent2" w:themeFillTint="33"/>
          </w:tcPr>
          <w:p w:rsidR="00CE6902" w:rsidRPr="00BC75C2" w:rsidRDefault="00CE6902" w:rsidP="009F3FA4">
            <w:pPr>
              <w:rPr>
                <w:rFonts w:asciiTheme="minorHAnsi" w:hAnsiTheme="minorHAnsi"/>
                <w:b/>
              </w:rPr>
            </w:pPr>
            <w:r w:rsidRPr="00BC75C2">
              <w:rPr>
                <w:rFonts w:asciiTheme="minorHAnsi" w:hAnsiTheme="minorHAnsi"/>
                <w:b/>
              </w:rPr>
              <w:t>Supported by modules in Pathways Awarua:</w:t>
            </w:r>
          </w:p>
          <w:p w:rsidR="00CE6902" w:rsidRPr="00BC75C2" w:rsidRDefault="00CE6902" w:rsidP="009F3FA4">
            <w:pPr>
              <w:rPr>
                <w:rFonts w:asciiTheme="minorHAnsi" w:hAnsiTheme="minorHAnsi"/>
              </w:rPr>
            </w:pPr>
            <w:r w:rsidRPr="00BC75C2">
              <w:rPr>
                <w:rFonts w:asciiTheme="minorHAnsi" w:hAnsiTheme="minorHAnsi"/>
              </w:rPr>
              <w:t xml:space="preserve"> </w:t>
            </w:r>
          </w:p>
          <w:p w:rsidR="00CE6902" w:rsidRPr="00BC75C2" w:rsidRDefault="00CE6902" w:rsidP="009F3FA4">
            <w:pPr>
              <w:rPr>
                <w:rFonts w:asciiTheme="minorHAnsi" w:hAnsiTheme="minorHAnsi"/>
              </w:rPr>
            </w:pPr>
            <w:r w:rsidRPr="00BC75C2">
              <w:rPr>
                <w:rFonts w:asciiTheme="minorHAnsi" w:hAnsiTheme="minorHAnsi"/>
              </w:rPr>
              <w:t>37. Respecting other road users (horn use, cyclists)</w:t>
            </w:r>
          </w:p>
        </w:tc>
        <w:tc>
          <w:tcPr>
            <w:tcW w:w="3439" w:type="dxa"/>
            <w:shd w:val="clear" w:color="auto" w:fill="F2DBDB" w:themeFill="accent2" w:themeFillTint="33"/>
          </w:tcPr>
          <w:p w:rsidR="00CE6902" w:rsidRPr="00BC75C2" w:rsidRDefault="00CE6902" w:rsidP="009F3FA4">
            <w:pPr>
              <w:rPr>
                <w:rFonts w:asciiTheme="minorHAnsi" w:hAnsiTheme="minorHAnsi"/>
                <w:b/>
              </w:rPr>
            </w:pPr>
            <w:r w:rsidRPr="00BC75C2">
              <w:rPr>
                <w:rFonts w:asciiTheme="minorHAnsi" w:hAnsiTheme="minorHAnsi"/>
                <w:b/>
              </w:rPr>
              <w:t>Possible evidence for the performance criteria in:</w:t>
            </w:r>
          </w:p>
          <w:p w:rsidR="0042283B" w:rsidRPr="00BC75C2" w:rsidRDefault="0042283B" w:rsidP="009F3FA4">
            <w:pPr>
              <w:rPr>
                <w:rFonts w:asciiTheme="minorHAnsi" w:hAnsiTheme="minorHAnsi"/>
                <w:b/>
              </w:rPr>
            </w:pPr>
          </w:p>
          <w:p w:rsidR="00CE6902" w:rsidRPr="00BC75C2" w:rsidRDefault="00CE6902" w:rsidP="00AB6F06">
            <w:pPr>
              <w:pStyle w:val="ListParagraph"/>
              <w:numPr>
                <w:ilvl w:val="0"/>
                <w:numId w:val="9"/>
              </w:numPr>
              <w:rPr>
                <w:rFonts w:asciiTheme="minorHAnsi" w:hAnsiTheme="minorHAnsi"/>
              </w:rPr>
            </w:pPr>
            <w:r w:rsidRPr="00BC75C2">
              <w:rPr>
                <w:rFonts w:asciiTheme="minorHAnsi" w:hAnsiTheme="minorHAnsi"/>
              </w:rPr>
              <w:t>Unit 26624: Read texts with understanding.</w:t>
            </w:r>
          </w:p>
          <w:p w:rsidR="00CE6902" w:rsidRPr="00BC75C2" w:rsidRDefault="00CE6902" w:rsidP="00AB6F06">
            <w:pPr>
              <w:pStyle w:val="ListParagraph"/>
              <w:numPr>
                <w:ilvl w:val="0"/>
                <w:numId w:val="9"/>
              </w:numPr>
              <w:rPr>
                <w:rFonts w:asciiTheme="minorHAnsi" w:hAnsiTheme="minorHAnsi"/>
              </w:rPr>
            </w:pPr>
            <w:r w:rsidRPr="00BC75C2">
              <w:rPr>
                <w:rFonts w:asciiTheme="minorHAnsi" w:hAnsiTheme="minorHAnsi"/>
              </w:rPr>
              <w:t>Unit 26622: Write to communicate ideas for a purpose and audience.</w:t>
            </w:r>
          </w:p>
          <w:p w:rsidR="00CE6902" w:rsidRPr="00BC75C2" w:rsidRDefault="00CE6902" w:rsidP="00AB6F06">
            <w:pPr>
              <w:pStyle w:val="ListParagraph"/>
              <w:numPr>
                <w:ilvl w:val="0"/>
                <w:numId w:val="9"/>
              </w:numPr>
            </w:pPr>
            <w:r w:rsidRPr="00BC75C2">
              <w:rPr>
                <w:rFonts w:asciiTheme="minorHAnsi" w:hAnsiTheme="minorHAnsi"/>
              </w:rPr>
              <w:t>Unit 26625: Actively participate in spoken interactions.</w:t>
            </w:r>
          </w:p>
          <w:p w:rsidR="00CE6902" w:rsidRPr="00BC75C2" w:rsidRDefault="00CE6902" w:rsidP="00AB6F06">
            <w:pPr>
              <w:pStyle w:val="ListParagraph"/>
              <w:numPr>
                <w:ilvl w:val="0"/>
                <w:numId w:val="9"/>
              </w:numPr>
            </w:pPr>
            <w:r w:rsidRPr="00BC75C2">
              <w:t>Unit 3492: Write a short report.</w:t>
            </w:r>
          </w:p>
          <w:p w:rsidR="00CE6902" w:rsidRPr="00BC75C2" w:rsidRDefault="00CE6902" w:rsidP="007645C1">
            <w:pPr>
              <w:pStyle w:val="ListParagraph"/>
              <w:numPr>
                <w:ilvl w:val="0"/>
                <w:numId w:val="9"/>
              </w:numPr>
              <w:rPr>
                <w:rFonts w:asciiTheme="minorHAnsi" w:hAnsiTheme="minorHAnsi"/>
              </w:rPr>
            </w:pPr>
            <w:r w:rsidRPr="00BC75C2">
              <w:t>AS 90053 English 1.5 Produce formal writing.</w:t>
            </w:r>
          </w:p>
        </w:tc>
      </w:tr>
    </w:tbl>
    <w:p w:rsidR="003434DE" w:rsidRPr="0019519E" w:rsidRDefault="003434DE" w:rsidP="00AE4682">
      <w:pPr>
        <w:autoSpaceDE w:val="0"/>
        <w:autoSpaceDN w:val="0"/>
        <w:adjustRightInd w:val="0"/>
        <w:spacing w:after="0" w:line="240" w:lineRule="auto"/>
        <w:rPr>
          <w:rFonts w:asciiTheme="minorHAnsi" w:eastAsia="MyriadPro-Regular" w:hAnsiTheme="minorHAnsi" w:cs="MyriadPro-Regular"/>
        </w:rPr>
      </w:pPr>
    </w:p>
    <w:tbl>
      <w:tblPr>
        <w:tblStyle w:val="TableGrid"/>
        <w:tblW w:w="0" w:type="auto"/>
        <w:shd w:val="clear" w:color="auto" w:fill="F2DBDB" w:themeFill="accent2" w:themeFillTint="33"/>
        <w:tblLook w:val="04A0" w:firstRow="1" w:lastRow="0" w:firstColumn="1" w:lastColumn="0" w:noHBand="0" w:noVBand="1"/>
      </w:tblPr>
      <w:tblGrid>
        <w:gridCol w:w="2713"/>
        <w:gridCol w:w="3176"/>
        <w:gridCol w:w="3353"/>
      </w:tblGrid>
      <w:tr w:rsidR="00BC75C2" w:rsidRPr="00BC75C2" w:rsidTr="00710D28">
        <w:tc>
          <w:tcPr>
            <w:tcW w:w="9242" w:type="dxa"/>
            <w:gridSpan w:val="3"/>
            <w:shd w:val="clear" w:color="auto" w:fill="C0504D" w:themeFill="accent2"/>
          </w:tcPr>
          <w:p w:rsidR="00BC75C2" w:rsidRPr="00BC75C2" w:rsidRDefault="00BC75C2" w:rsidP="00BC75C2">
            <w:pPr>
              <w:autoSpaceDE w:val="0"/>
              <w:autoSpaceDN w:val="0"/>
              <w:adjustRightInd w:val="0"/>
              <w:rPr>
                <w:rFonts w:asciiTheme="minorHAnsi" w:eastAsia="MyriadPro-Regular" w:hAnsiTheme="minorHAnsi" w:cs="MyriadPro-Regular"/>
                <w:b/>
              </w:rPr>
            </w:pPr>
            <w:r w:rsidRPr="00BC75C2">
              <w:rPr>
                <w:rFonts w:asciiTheme="minorHAnsi" w:eastAsia="MyriadPro-Regular" w:hAnsiTheme="minorHAnsi" w:cs="MyriadPro-Regular"/>
                <w:b/>
              </w:rPr>
              <w:t>Activity 2.2.5: Consider all factors when thinking about the consequences</w:t>
            </w:r>
          </w:p>
          <w:p w:rsidR="00BC75C2" w:rsidRPr="00BC75C2" w:rsidRDefault="00BC75C2" w:rsidP="00BC75C2">
            <w:pPr>
              <w:autoSpaceDE w:val="0"/>
              <w:autoSpaceDN w:val="0"/>
              <w:adjustRightInd w:val="0"/>
              <w:rPr>
                <w:rFonts w:asciiTheme="minorHAnsi" w:hAnsiTheme="minorHAnsi"/>
                <w:b/>
              </w:rPr>
            </w:pPr>
          </w:p>
        </w:tc>
      </w:tr>
      <w:tr w:rsidR="00BC75C2" w:rsidRPr="00BC75C2" w:rsidTr="00041D3A">
        <w:tc>
          <w:tcPr>
            <w:tcW w:w="9242" w:type="dxa"/>
            <w:gridSpan w:val="3"/>
            <w:shd w:val="clear" w:color="auto" w:fill="F2DBDB" w:themeFill="accent2" w:themeFillTint="33"/>
          </w:tcPr>
          <w:p w:rsidR="00BC75C2" w:rsidRPr="00BC75C2" w:rsidRDefault="00BC75C2" w:rsidP="00BC75C2">
            <w:pPr>
              <w:autoSpaceDE w:val="0"/>
              <w:autoSpaceDN w:val="0"/>
              <w:adjustRightInd w:val="0"/>
              <w:rPr>
                <w:rFonts w:asciiTheme="minorHAnsi" w:eastAsia="MyriadPro-Regular" w:hAnsiTheme="minorHAnsi" w:cs="MyriadPro-Regular"/>
                <w:b/>
              </w:rPr>
            </w:pPr>
            <w:r w:rsidRPr="00BC75C2">
              <w:rPr>
                <w:rFonts w:asciiTheme="minorHAnsi" w:eastAsia="MyriadPro-Regular" w:hAnsiTheme="minorHAnsi" w:cs="MyriadPro-Regular"/>
                <w:b/>
              </w:rPr>
              <w:t>Summary:</w:t>
            </w:r>
          </w:p>
          <w:p w:rsidR="00BC75C2" w:rsidRPr="00BC75C2" w:rsidRDefault="00BC75C2" w:rsidP="00AB6F06">
            <w:pPr>
              <w:pStyle w:val="ListParagraph"/>
              <w:numPr>
                <w:ilvl w:val="0"/>
                <w:numId w:val="26"/>
              </w:numPr>
              <w:rPr>
                <w:rFonts w:asciiTheme="minorHAnsi" w:eastAsia="MyriadPro-Regular" w:hAnsiTheme="minorHAnsi" w:cs="MyriadPro-Regular"/>
              </w:rPr>
            </w:pPr>
            <w:r w:rsidRPr="00BC75C2">
              <w:rPr>
                <w:rFonts w:asciiTheme="minorHAnsi" w:hAnsiTheme="minorHAnsi"/>
              </w:rPr>
              <w:t>Play “Would you rather …?” focusing on the consequences of a road use scenario. For example, consider all factors in response to the proposal of a</w:t>
            </w:r>
            <w:r w:rsidRPr="00BC75C2">
              <w:rPr>
                <w:rFonts w:asciiTheme="minorHAnsi" w:eastAsia="MyriadPro-Regular" w:hAnsiTheme="minorHAnsi" w:cs="MyriadPro-Regular"/>
              </w:rPr>
              <w:t xml:space="preserve"> group of young road wants to do away with the requirement for cars to have a current warrant of fitness.</w:t>
            </w:r>
          </w:p>
          <w:p w:rsidR="00BC75C2" w:rsidRPr="00BC75C2" w:rsidRDefault="00BC75C2" w:rsidP="00AB6F06">
            <w:pPr>
              <w:pStyle w:val="ListParagraph"/>
              <w:numPr>
                <w:ilvl w:val="0"/>
                <w:numId w:val="26"/>
              </w:numPr>
              <w:rPr>
                <w:rFonts w:asciiTheme="minorHAnsi" w:hAnsiTheme="minorHAnsi"/>
              </w:rPr>
            </w:pPr>
            <w:r w:rsidRPr="00BC75C2">
              <w:rPr>
                <w:rFonts w:asciiTheme="minorHAnsi" w:hAnsiTheme="minorHAnsi"/>
              </w:rPr>
              <w:t>List arguments for and against the proposal.</w:t>
            </w:r>
          </w:p>
          <w:p w:rsidR="00BC75C2" w:rsidRPr="00BC75C2" w:rsidRDefault="00BC75C2" w:rsidP="00AB6F06">
            <w:pPr>
              <w:pStyle w:val="ListParagraph"/>
              <w:numPr>
                <w:ilvl w:val="0"/>
                <w:numId w:val="26"/>
              </w:numPr>
              <w:rPr>
                <w:rFonts w:asciiTheme="minorHAnsi" w:hAnsiTheme="minorHAnsi"/>
              </w:rPr>
            </w:pPr>
            <w:r w:rsidRPr="00BC75C2">
              <w:rPr>
                <w:rFonts w:asciiTheme="minorHAnsi" w:hAnsiTheme="minorHAnsi"/>
              </w:rPr>
              <w:t xml:space="preserve">Explain the reasons behind both sets of arguments. </w:t>
            </w:r>
            <w:r w:rsidRPr="00BC75C2">
              <w:rPr>
                <w:rStyle w:val="SubtleEmphasis"/>
              </w:rPr>
              <w:t>Written and oral language</w:t>
            </w:r>
          </w:p>
          <w:p w:rsidR="00BC75C2" w:rsidRPr="007645C1" w:rsidRDefault="00BC75C2" w:rsidP="00AB6F06">
            <w:pPr>
              <w:pStyle w:val="ListParagraph"/>
              <w:numPr>
                <w:ilvl w:val="0"/>
                <w:numId w:val="26"/>
              </w:numPr>
              <w:rPr>
                <w:rFonts w:asciiTheme="minorHAnsi" w:hAnsiTheme="minorHAnsi"/>
                <w:b/>
              </w:rPr>
            </w:pPr>
            <w:r w:rsidRPr="00BC75C2">
              <w:rPr>
                <w:rFonts w:asciiTheme="minorHAnsi" w:hAnsiTheme="minorHAnsi"/>
              </w:rPr>
              <w:t>Have a class vote on the proposal.</w:t>
            </w:r>
          </w:p>
          <w:p w:rsidR="007645C1" w:rsidRPr="00BC75C2" w:rsidRDefault="007645C1" w:rsidP="007645C1">
            <w:pPr>
              <w:pStyle w:val="ListParagraph"/>
              <w:rPr>
                <w:rFonts w:asciiTheme="minorHAnsi" w:hAnsiTheme="minorHAnsi"/>
                <w:b/>
              </w:rPr>
            </w:pPr>
          </w:p>
        </w:tc>
      </w:tr>
      <w:tr w:rsidR="0042283B" w:rsidTr="00041D3A">
        <w:tc>
          <w:tcPr>
            <w:tcW w:w="2713" w:type="dxa"/>
            <w:shd w:val="clear" w:color="auto" w:fill="F2DBDB" w:themeFill="accent2" w:themeFillTint="33"/>
          </w:tcPr>
          <w:p w:rsidR="00DC32B4" w:rsidRDefault="00DC32B4" w:rsidP="00DC32B4">
            <w:pPr>
              <w:rPr>
                <w:rFonts w:asciiTheme="minorHAnsi" w:hAnsiTheme="minorHAnsi"/>
                <w:b/>
              </w:rPr>
            </w:pPr>
            <w:r w:rsidRPr="002B4448">
              <w:rPr>
                <w:rFonts w:asciiTheme="minorHAnsi" w:hAnsiTheme="minorHAnsi"/>
                <w:b/>
              </w:rPr>
              <w:t xml:space="preserve">Supported by </w:t>
            </w:r>
            <w:hyperlink r:id="rId48"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DC32B4" w:rsidRPr="002B4448" w:rsidRDefault="00DC32B4" w:rsidP="00DC32B4">
            <w:pPr>
              <w:rPr>
                <w:rFonts w:asciiTheme="minorHAnsi" w:hAnsiTheme="minorHAnsi"/>
                <w:b/>
                <w:sz w:val="18"/>
                <w:szCs w:val="18"/>
              </w:rPr>
            </w:pPr>
            <w:r w:rsidRPr="002B4448">
              <w:rPr>
                <w:rFonts w:asciiTheme="minorHAnsi" w:hAnsiTheme="minorHAnsi"/>
                <w:b/>
                <w:sz w:val="18"/>
                <w:szCs w:val="18"/>
              </w:rPr>
              <w:t>(page numbers from 2015 hardcopy)</w:t>
            </w:r>
          </w:p>
          <w:p w:rsidR="0042283B" w:rsidRPr="00BC75C2" w:rsidRDefault="0042283B" w:rsidP="009F3FA4">
            <w:pPr>
              <w:rPr>
                <w:rFonts w:asciiTheme="minorHAnsi" w:hAnsiTheme="minorHAnsi"/>
                <w:b/>
              </w:rPr>
            </w:pPr>
            <w:r w:rsidRPr="00BC75C2">
              <w:rPr>
                <w:rFonts w:asciiTheme="minorHAnsi" w:hAnsiTheme="minorHAnsi"/>
                <w:b/>
              </w:rPr>
              <w:t xml:space="preserve">About your vehicle </w:t>
            </w:r>
          </w:p>
          <w:p w:rsidR="0042283B" w:rsidRPr="00BC75C2" w:rsidRDefault="00CF1AC7" w:rsidP="009F3FA4">
            <w:pPr>
              <w:rPr>
                <w:rFonts w:asciiTheme="minorHAnsi" w:hAnsiTheme="minorHAnsi"/>
              </w:rPr>
            </w:pPr>
            <w:hyperlink r:id="rId49" w:history="1">
              <w:r w:rsidR="0042283B" w:rsidRPr="00DC32B4">
                <w:rPr>
                  <w:rStyle w:val="Hyperlink"/>
                  <w:rFonts w:asciiTheme="minorHAnsi" w:hAnsiTheme="minorHAnsi"/>
                </w:rPr>
                <w:t>Car requirements</w:t>
              </w:r>
            </w:hyperlink>
            <w:r w:rsidR="0042283B" w:rsidRPr="00BC75C2">
              <w:rPr>
                <w:rFonts w:asciiTheme="minorHAnsi" w:hAnsiTheme="minorHAnsi"/>
              </w:rPr>
              <w:t xml:space="preserve"> p251 to 255</w:t>
            </w:r>
          </w:p>
        </w:tc>
        <w:tc>
          <w:tcPr>
            <w:tcW w:w="3176" w:type="dxa"/>
            <w:shd w:val="clear" w:color="auto" w:fill="F2DBDB" w:themeFill="accent2" w:themeFillTint="33"/>
          </w:tcPr>
          <w:p w:rsidR="0042283B" w:rsidRPr="00BC75C2" w:rsidRDefault="0042283B" w:rsidP="009F3FA4">
            <w:pPr>
              <w:rPr>
                <w:rFonts w:asciiTheme="minorHAnsi" w:hAnsiTheme="minorHAnsi"/>
                <w:b/>
              </w:rPr>
            </w:pPr>
            <w:r w:rsidRPr="00BC75C2">
              <w:rPr>
                <w:rFonts w:asciiTheme="minorHAnsi" w:hAnsiTheme="minorHAnsi"/>
                <w:b/>
              </w:rPr>
              <w:t>Supported by modules in Pathways Awarua:</w:t>
            </w:r>
          </w:p>
          <w:p w:rsidR="0042283B" w:rsidRPr="00BC75C2" w:rsidRDefault="0042283B" w:rsidP="009F3FA4">
            <w:pPr>
              <w:rPr>
                <w:rFonts w:asciiTheme="minorHAnsi" w:hAnsiTheme="minorHAnsi"/>
              </w:rPr>
            </w:pPr>
            <w:r w:rsidRPr="00BC75C2">
              <w:rPr>
                <w:rFonts w:asciiTheme="minorHAnsi" w:hAnsiTheme="minorHAnsi"/>
              </w:rPr>
              <w:t xml:space="preserve"> </w:t>
            </w:r>
          </w:p>
          <w:p w:rsidR="0042283B" w:rsidRPr="00BC75C2" w:rsidRDefault="0042283B" w:rsidP="009F3FA4">
            <w:pPr>
              <w:rPr>
                <w:rFonts w:asciiTheme="minorHAnsi" w:hAnsiTheme="minorHAnsi"/>
              </w:rPr>
            </w:pPr>
            <w:r w:rsidRPr="00BC75C2">
              <w:rPr>
                <w:rFonts w:asciiTheme="minorHAnsi" w:hAnsiTheme="minorHAnsi"/>
              </w:rPr>
              <w:t>28. Responsible driving</w:t>
            </w:r>
          </w:p>
          <w:p w:rsidR="0042283B" w:rsidRPr="00BC75C2" w:rsidRDefault="0042283B" w:rsidP="00E86B82">
            <w:pPr>
              <w:rPr>
                <w:rFonts w:asciiTheme="minorHAnsi" w:hAnsiTheme="minorHAnsi"/>
              </w:rPr>
            </w:pPr>
            <w:r w:rsidRPr="00BC75C2">
              <w:rPr>
                <w:rFonts w:asciiTheme="minorHAnsi" w:hAnsiTheme="minorHAnsi"/>
              </w:rPr>
              <w:t>36. Making sure your car is road worthy (WOF)</w:t>
            </w:r>
            <w:r w:rsidRPr="00BC75C2">
              <w:rPr>
                <w:rFonts w:asciiTheme="minorHAnsi" w:hAnsiTheme="minorHAnsi"/>
              </w:rPr>
              <w:br/>
              <w:t>37. Respecting other road users (horn use, cyclists)</w:t>
            </w:r>
          </w:p>
        </w:tc>
        <w:tc>
          <w:tcPr>
            <w:tcW w:w="3353" w:type="dxa"/>
            <w:shd w:val="clear" w:color="auto" w:fill="F2DBDB" w:themeFill="accent2" w:themeFillTint="33"/>
          </w:tcPr>
          <w:p w:rsidR="0042283B" w:rsidRPr="00BC75C2" w:rsidRDefault="0042283B" w:rsidP="009F3FA4">
            <w:pPr>
              <w:rPr>
                <w:rFonts w:asciiTheme="minorHAnsi" w:hAnsiTheme="minorHAnsi"/>
                <w:b/>
              </w:rPr>
            </w:pPr>
            <w:r w:rsidRPr="00BC75C2">
              <w:rPr>
                <w:rFonts w:asciiTheme="minorHAnsi" w:hAnsiTheme="minorHAnsi"/>
                <w:b/>
              </w:rPr>
              <w:t>Possible evidence for the performance criteria in:</w:t>
            </w:r>
          </w:p>
          <w:p w:rsidR="0042283B" w:rsidRPr="00BC75C2" w:rsidRDefault="0042283B" w:rsidP="009F3FA4">
            <w:pPr>
              <w:rPr>
                <w:rFonts w:asciiTheme="minorHAnsi" w:hAnsiTheme="minorHAnsi"/>
                <w:b/>
              </w:rPr>
            </w:pPr>
          </w:p>
          <w:p w:rsidR="0042283B" w:rsidRPr="00BC75C2" w:rsidRDefault="0042283B" w:rsidP="00AB6F06">
            <w:pPr>
              <w:pStyle w:val="ListParagraph"/>
              <w:numPr>
                <w:ilvl w:val="0"/>
                <w:numId w:val="10"/>
              </w:numPr>
            </w:pPr>
            <w:r w:rsidRPr="00BC75C2">
              <w:rPr>
                <w:rFonts w:asciiTheme="minorHAnsi" w:hAnsiTheme="minorHAnsi"/>
              </w:rPr>
              <w:t>Unit 26625: Actively participate in spoken interactions.</w:t>
            </w:r>
          </w:p>
          <w:p w:rsidR="0042283B" w:rsidRPr="00BC75C2" w:rsidRDefault="0042283B" w:rsidP="00AB6F06">
            <w:pPr>
              <w:pStyle w:val="ListParagraph"/>
              <w:numPr>
                <w:ilvl w:val="0"/>
                <w:numId w:val="10"/>
              </w:numPr>
            </w:pPr>
            <w:r w:rsidRPr="00BC75C2">
              <w:t>Unit 3492: Write a short report.</w:t>
            </w:r>
          </w:p>
          <w:p w:rsidR="0042283B" w:rsidRPr="00BC75C2" w:rsidRDefault="0042283B" w:rsidP="007645C1">
            <w:pPr>
              <w:pStyle w:val="ListParagraph"/>
              <w:numPr>
                <w:ilvl w:val="0"/>
                <w:numId w:val="10"/>
              </w:numPr>
              <w:rPr>
                <w:rFonts w:asciiTheme="minorHAnsi" w:hAnsiTheme="minorHAnsi"/>
              </w:rPr>
            </w:pPr>
            <w:r w:rsidRPr="00BC75C2">
              <w:rPr>
                <w:rFonts w:asciiTheme="minorHAnsi" w:hAnsiTheme="minorHAnsi"/>
              </w:rPr>
              <w:t>AS 90053 English 1.5 Produce formal writing.</w:t>
            </w:r>
          </w:p>
        </w:tc>
      </w:tr>
    </w:tbl>
    <w:p w:rsidR="00984435" w:rsidRDefault="00984435" w:rsidP="00984435">
      <w:pPr>
        <w:autoSpaceDE w:val="0"/>
        <w:autoSpaceDN w:val="0"/>
        <w:adjustRightInd w:val="0"/>
        <w:spacing w:after="0" w:line="240" w:lineRule="auto"/>
        <w:rPr>
          <w:rFonts w:asciiTheme="minorHAnsi" w:eastAsia="MyriadPro-Regular" w:hAnsiTheme="minorHAnsi" w:cs="MyriadPro-Regular"/>
        </w:rPr>
      </w:pPr>
    </w:p>
    <w:tbl>
      <w:tblPr>
        <w:tblStyle w:val="TableGrid"/>
        <w:tblW w:w="0" w:type="auto"/>
        <w:shd w:val="clear" w:color="auto" w:fill="F2DBDB" w:themeFill="accent2" w:themeFillTint="33"/>
        <w:tblLook w:val="04A0" w:firstRow="1" w:lastRow="0" w:firstColumn="1" w:lastColumn="0" w:noHBand="0" w:noVBand="1"/>
      </w:tblPr>
      <w:tblGrid>
        <w:gridCol w:w="2689"/>
        <w:gridCol w:w="3171"/>
        <w:gridCol w:w="3382"/>
      </w:tblGrid>
      <w:tr w:rsidR="00BC75C2" w:rsidRPr="00BC75C2" w:rsidTr="00710D28">
        <w:tc>
          <w:tcPr>
            <w:tcW w:w="9242" w:type="dxa"/>
            <w:gridSpan w:val="3"/>
            <w:shd w:val="clear" w:color="auto" w:fill="C0504D" w:themeFill="accent2"/>
          </w:tcPr>
          <w:p w:rsidR="00BC75C2" w:rsidRPr="00BC75C2" w:rsidRDefault="00BC75C2" w:rsidP="00BC75C2">
            <w:pPr>
              <w:autoSpaceDE w:val="0"/>
              <w:autoSpaceDN w:val="0"/>
              <w:adjustRightInd w:val="0"/>
              <w:rPr>
                <w:rFonts w:asciiTheme="minorHAnsi" w:eastAsia="MyriadPro-Regular" w:hAnsiTheme="minorHAnsi" w:cs="MyriadPro-Regular"/>
                <w:b/>
              </w:rPr>
            </w:pPr>
            <w:r w:rsidRPr="00BC75C2">
              <w:rPr>
                <w:rFonts w:asciiTheme="minorHAnsi" w:eastAsia="MyriadPro-Regular" w:hAnsiTheme="minorHAnsi" w:cs="MyriadPro-Regular"/>
                <w:b/>
              </w:rPr>
              <w:t>Activity 2.2.6: Before you get behind the wheel: thinking about the consequences</w:t>
            </w:r>
          </w:p>
          <w:p w:rsidR="00BC75C2" w:rsidRPr="00BC75C2" w:rsidRDefault="00BC75C2" w:rsidP="00E86B82">
            <w:pPr>
              <w:rPr>
                <w:rFonts w:asciiTheme="minorHAnsi" w:hAnsiTheme="minorHAnsi"/>
                <w:b/>
              </w:rPr>
            </w:pPr>
          </w:p>
        </w:tc>
      </w:tr>
      <w:tr w:rsidR="00BC75C2" w:rsidRPr="00BC75C2" w:rsidTr="00041D3A">
        <w:tc>
          <w:tcPr>
            <w:tcW w:w="9242" w:type="dxa"/>
            <w:gridSpan w:val="3"/>
            <w:shd w:val="clear" w:color="auto" w:fill="F2DBDB" w:themeFill="accent2" w:themeFillTint="33"/>
          </w:tcPr>
          <w:p w:rsidR="00BC75C2" w:rsidRPr="00BC75C2" w:rsidRDefault="00BC75C2" w:rsidP="00BC75C2">
            <w:pPr>
              <w:autoSpaceDE w:val="0"/>
              <w:autoSpaceDN w:val="0"/>
              <w:adjustRightInd w:val="0"/>
              <w:rPr>
                <w:rFonts w:asciiTheme="minorHAnsi" w:eastAsia="MyriadPro-Regular" w:hAnsiTheme="minorHAnsi" w:cs="MyriadPro-Regular"/>
                <w:b/>
              </w:rPr>
            </w:pPr>
            <w:r w:rsidRPr="00BC75C2">
              <w:rPr>
                <w:rFonts w:asciiTheme="minorHAnsi" w:eastAsia="MyriadPro-Regular" w:hAnsiTheme="minorHAnsi" w:cs="MyriadPro-Regular"/>
                <w:b/>
              </w:rPr>
              <w:t>Summary:</w:t>
            </w:r>
          </w:p>
          <w:p w:rsidR="00BC75C2" w:rsidRPr="00BC75C2" w:rsidRDefault="00BC75C2" w:rsidP="00AB6F06">
            <w:pPr>
              <w:pStyle w:val="ListParagraph"/>
              <w:numPr>
                <w:ilvl w:val="0"/>
                <w:numId w:val="27"/>
              </w:numPr>
              <w:rPr>
                <w:rFonts w:asciiTheme="minorHAnsi" w:hAnsiTheme="minorHAnsi"/>
              </w:rPr>
            </w:pPr>
            <w:r w:rsidRPr="00BC75C2">
              <w:rPr>
                <w:rFonts w:asciiTheme="minorHAnsi" w:hAnsiTheme="minorHAnsi"/>
              </w:rPr>
              <w:t>Find out what you need to know before driving a mate’s car (or buying a car).</w:t>
            </w:r>
          </w:p>
          <w:p w:rsidR="00BC75C2" w:rsidRPr="00BC75C2" w:rsidRDefault="00BC75C2" w:rsidP="00AB6F06">
            <w:pPr>
              <w:pStyle w:val="ListParagraph"/>
              <w:numPr>
                <w:ilvl w:val="0"/>
                <w:numId w:val="27"/>
              </w:numPr>
              <w:rPr>
                <w:rFonts w:asciiTheme="minorHAnsi" w:hAnsiTheme="minorHAnsi"/>
              </w:rPr>
            </w:pPr>
            <w:r w:rsidRPr="00BC75C2">
              <w:rPr>
                <w:rFonts w:asciiTheme="minorHAnsi" w:hAnsiTheme="minorHAnsi"/>
              </w:rPr>
              <w:t>Demonstrate how to check the important features of roadworthiness.</w:t>
            </w:r>
            <w:r w:rsidRPr="00BC75C2">
              <w:rPr>
                <w:rStyle w:val="SubtleEmphasis"/>
              </w:rPr>
              <w:t xml:space="preserve"> Oral language</w:t>
            </w:r>
          </w:p>
          <w:p w:rsidR="00BC75C2" w:rsidRPr="00BC75C2" w:rsidRDefault="00BC75C2" w:rsidP="00AB6F06">
            <w:pPr>
              <w:pStyle w:val="ListParagraph"/>
              <w:numPr>
                <w:ilvl w:val="0"/>
                <w:numId w:val="27"/>
              </w:numPr>
              <w:rPr>
                <w:rFonts w:asciiTheme="minorHAnsi" w:hAnsiTheme="minorHAnsi"/>
              </w:rPr>
            </w:pPr>
            <w:r w:rsidRPr="00BC75C2">
              <w:rPr>
                <w:rFonts w:asciiTheme="minorHAnsi" w:hAnsiTheme="minorHAnsi"/>
              </w:rPr>
              <w:t>Self-assess your skill level when checking the roadworthiness of a car before getting behind the wheel or buying a car.</w:t>
            </w:r>
            <w:r w:rsidRPr="00BC75C2">
              <w:rPr>
                <w:rStyle w:val="SubtleEmphasis"/>
              </w:rPr>
              <w:t xml:space="preserve"> Written and oral language</w:t>
            </w:r>
          </w:p>
          <w:p w:rsidR="00BC75C2" w:rsidRPr="00BC75C2" w:rsidRDefault="00BC75C2" w:rsidP="00AB6F06">
            <w:pPr>
              <w:pStyle w:val="ListParagraph"/>
              <w:numPr>
                <w:ilvl w:val="0"/>
                <w:numId w:val="27"/>
              </w:numPr>
              <w:rPr>
                <w:rFonts w:asciiTheme="minorHAnsi" w:hAnsiTheme="minorHAnsi"/>
              </w:rPr>
            </w:pPr>
            <w:r w:rsidRPr="00BC75C2">
              <w:rPr>
                <w:rFonts w:asciiTheme="minorHAnsi" w:hAnsiTheme="minorHAnsi"/>
              </w:rPr>
              <w:t>Act on what you have learnt.</w:t>
            </w:r>
          </w:p>
          <w:p w:rsidR="00BC75C2" w:rsidRPr="007645C1" w:rsidRDefault="00BC75C2" w:rsidP="00AB6F06">
            <w:pPr>
              <w:pStyle w:val="ListParagraph"/>
              <w:numPr>
                <w:ilvl w:val="0"/>
                <w:numId w:val="27"/>
              </w:numPr>
              <w:rPr>
                <w:rFonts w:asciiTheme="minorHAnsi" w:hAnsiTheme="minorHAnsi"/>
                <w:b/>
              </w:rPr>
            </w:pPr>
            <w:r w:rsidRPr="00BC75C2">
              <w:rPr>
                <w:rFonts w:asciiTheme="minorHAnsi" w:hAnsiTheme="minorHAnsi"/>
              </w:rPr>
              <w:t>Share what you have learnt by creating a resource to help young people make smart decisions before getting behind the wheel; for example, a Shellby and Gregg type of video.</w:t>
            </w:r>
          </w:p>
          <w:p w:rsidR="007645C1" w:rsidRPr="00BC75C2" w:rsidRDefault="007645C1" w:rsidP="007645C1">
            <w:pPr>
              <w:pStyle w:val="ListParagraph"/>
              <w:rPr>
                <w:rFonts w:asciiTheme="minorHAnsi" w:hAnsiTheme="minorHAnsi"/>
                <w:b/>
              </w:rPr>
            </w:pPr>
          </w:p>
        </w:tc>
      </w:tr>
      <w:tr w:rsidR="0042283B" w:rsidTr="00041D3A">
        <w:tc>
          <w:tcPr>
            <w:tcW w:w="2689" w:type="dxa"/>
            <w:shd w:val="clear" w:color="auto" w:fill="F2DBDB" w:themeFill="accent2" w:themeFillTint="33"/>
          </w:tcPr>
          <w:p w:rsidR="00DC32B4" w:rsidRDefault="00DC32B4" w:rsidP="00DC32B4">
            <w:pPr>
              <w:rPr>
                <w:rFonts w:asciiTheme="minorHAnsi" w:hAnsiTheme="minorHAnsi"/>
                <w:b/>
              </w:rPr>
            </w:pPr>
            <w:r w:rsidRPr="002B4448">
              <w:rPr>
                <w:rFonts w:asciiTheme="minorHAnsi" w:hAnsiTheme="minorHAnsi"/>
                <w:b/>
              </w:rPr>
              <w:t xml:space="preserve">Supported by </w:t>
            </w:r>
            <w:hyperlink r:id="rId50"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DC32B4" w:rsidRPr="002B4448" w:rsidRDefault="00DC32B4" w:rsidP="00DC32B4">
            <w:pPr>
              <w:rPr>
                <w:rFonts w:asciiTheme="minorHAnsi" w:hAnsiTheme="minorHAnsi"/>
                <w:b/>
                <w:sz w:val="18"/>
                <w:szCs w:val="18"/>
              </w:rPr>
            </w:pPr>
            <w:r w:rsidRPr="002B4448">
              <w:rPr>
                <w:rFonts w:asciiTheme="minorHAnsi" w:hAnsiTheme="minorHAnsi"/>
                <w:b/>
                <w:sz w:val="18"/>
                <w:szCs w:val="18"/>
              </w:rPr>
              <w:t>(page numbers from 2015 hardcopy)</w:t>
            </w:r>
          </w:p>
          <w:p w:rsidR="00302921" w:rsidRPr="00BC75C2" w:rsidRDefault="00302921" w:rsidP="00302921">
            <w:pPr>
              <w:rPr>
                <w:rFonts w:asciiTheme="minorHAnsi" w:hAnsiTheme="minorHAnsi"/>
                <w:b/>
              </w:rPr>
            </w:pPr>
            <w:r w:rsidRPr="00BC75C2">
              <w:rPr>
                <w:rFonts w:asciiTheme="minorHAnsi" w:hAnsiTheme="minorHAnsi"/>
                <w:b/>
              </w:rPr>
              <w:t>Driving skills syllabus</w:t>
            </w:r>
          </w:p>
          <w:p w:rsidR="00302921" w:rsidRPr="00BC75C2" w:rsidRDefault="00CF1AC7" w:rsidP="00302921">
            <w:pPr>
              <w:rPr>
                <w:rFonts w:asciiTheme="minorHAnsi" w:hAnsiTheme="minorHAnsi"/>
              </w:rPr>
            </w:pPr>
            <w:hyperlink r:id="rId51" w:history="1">
              <w:r w:rsidR="00302921" w:rsidRPr="008A5BE5">
                <w:rPr>
                  <w:rStyle w:val="Hyperlink"/>
                  <w:rFonts w:asciiTheme="minorHAnsi" w:hAnsiTheme="minorHAnsi"/>
                </w:rPr>
                <w:t>Pre-drive vehicle check</w:t>
              </w:r>
            </w:hyperlink>
            <w:r w:rsidR="00302921" w:rsidRPr="00BC75C2">
              <w:rPr>
                <w:rFonts w:asciiTheme="minorHAnsi" w:hAnsiTheme="minorHAnsi"/>
              </w:rPr>
              <w:t xml:space="preserve"> p66</w:t>
            </w:r>
          </w:p>
          <w:p w:rsidR="00302921" w:rsidRPr="00BC75C2" w:rsidRDefault="00302921" w:rsidP="0042283B">
            <w:pPr>
              <w:rPr>
                <w:b/>
                <w:i/>
              </w:rPr>
            </w:pPr>
          </w:p>
          <w:p w:rsidR="0042283B" w:rsidRPr="008A5BE5" w:rsidRDefault="0042283B" w:rsidP="0042283B">
            <w:r w:rsidRPr="008A5BE5">
              <w:rPr>
                <w:b/>
              </w:rPr>
              <w:t>About driver responsibility</w:t>
            </w:r>
            <w:r w:rsidRPr="008A5BE5">
              <w:t xml:space="preserve"> p227-250</w:t>
            </w:r>
          </w:p>
          <w:p w:rsidR="0042283B" w:rsidRPr="008A5BE5" w:rsidRDefault="00CF1AC7" w:rsidP="0042283B">
            <w:hyperlink r:id="rId52" w:history="1">
              <w:r w:rsidR="0042283B" w:rsidRPr="008A5BE5">
                <w:rPr>
                  <w:rStyle w:val="Hyperlink"/>
                </w:rPr>
                <w:t>Warrant of fitness, registration, relicensing, road user charges</w:t>
              </w:r>
            </w:hyperlink>
            <w:r w:rsidR="0042283B" w:rsidRPr="008A5BE5">
              <w:t xml:space="preserve"> p227-228</w:t>
            </w:r>
          </w:p>
          <w:p w:rsidR="008A5BE5" w:rsidRPr="00BC75C2" w:rsidRDefault="008A5BE5" w:rsidP="008A5BE5">
            <w:pPr>
              <w:rPr>
                <w:rFonts w:asciiTheme="minorHAnsi" w:hAnsiTheme="minorHAnsi"/>
                <w:b/>
              </w:rPr>
            </w:pPr>
            <w:r w:rsidRPr="00BC75C2">
              <w:rPr>
                <w:rFonts w:asciiTheme="minorHAnsi" w:hAnsiTheme="minorHAnsi"/>
                <w:b/>
              </w:rPr>
              <w:t xml:space="preserve">About your vehicle </w:t>
            </w:r>
          </w:p>
          <w:p w:rsidR="008A5BE5" w:rsidRDefault="00CF1AC7" w:rsidP="008A5BE5">
            <w:pPr>
              <w:rPr>
                <w:rFonts w:asciiTheme="minorHAnsi" w:hAnsiTheme="minorHAnsi"/>
              </w:rPr>
            </w:pPr>
            <w:hyperlink r:id="rId53" w:history="1">
              <w:r w:rsidR="008A5BE5" w:rsidRPr="00DC32B4">
                <w:rPr>
                  <w:rStyle w:val="Hyperlink"/>
                  <w:rFonts w:asciiTheme="minorHAnsi" w:hAnsiTheme="minorHAnsi"/>
                </w:rPr>
                <w:t>Car requirements</w:t>
              </w:r>
            </w:hyperlink>
            <w:r w:rsidR="008A5BE5" w:rsidRPr="00BC75C2">
              <w:rPr>
                <w:rFonts w:asciiTheme="minorHAnsi" w:hAnsiTheme="minorHAnsi"/>
              </w:rPr>
              <w:t xml:space="preserve"> p251 to 255</w:t>
            </w:r>
          </w:p>
          <w:p w:rsidR="0042283B" w:rsidRPr="00BC75C2" w:rsidRDefault="00CF1AC7" w:rsidP="008A5BE5">
            <w:pPr>
              <w:rPr>
                <w:rFonts w:asciiTheme="minorHAnsi" w:hAnsiTheme="minorHAnsi"/>
                <w:b/>
              </w:rPr>
            </w:pPr>
            <w:hyperlink r:id="rId54" w:history="1">
              <w:r w:rsidR="0042283B" w:rsidRPr="008A5BE5">
                <w:rPr>
                  <w:rStyle w:val="Hyperlink"/>
                </w:rPr>
                <w:t>Light trailer requirements</w:t>
              </w:r>
            </w:hyperlink>
            <w:r w:rsidR="0042283B" w:rsidRPr="00BC75C2">
              <w:rPr>
                <w:i/>
              </w:rPr>
              <w:t xml:space="preserve"> p256</w:t>
            </w:r>
          </w:p>
        </w:tc>
        <w:tc>
          <w:tcPr>
            <w:tcW w:w="3171" w:type="dxa"/>
            <w:shd w:val="clear" w:color="auto" w:fill="F2DBDB" w:themeFill="accent2" w:themeFillTint="33"/>
          </w:tcPr>
          <w:p w:rsidR="0042283B" w:rsidRPr="00BC75C2" w:rsidRDefault="0042283B" w:rsidP="00E86B82">
            <w:pPr>
              <w:rPr>
                <w:rFonts w:asciiTheme="minorHAnsi" w:hAnsiTheme="minorHAnsi"/>
                <w:b/>
              </w:rPr>
            </w:pPr>
            <w:r w:rsidRPr="00BC75C2">
              <w:rPr>
                <w:rFonts w:asciiTheme="minorHAnsi" w:hAnsiTheme="minorHAnsi"/>
                <w:b/>
              </w:rPr>
              <w:t>Supported by modules in Pathways Awarua:</w:t>
            </w:r>
          </w:p>
          <w:p w:rsidR="0042283B" w:rsidRPr="00BC75C2" w:rsidRDefault="0042283B" w:rsidP="00E86B82">
            <w:pPr>
              <w:rPr>
                <w:rFonts w:asciiTheme="minorHAnsi" w:hAnsiTheme="minorHAnsi"/>
              </w:rPr>
            </w:pPr>
            <w:r w:rsidRPr="00BC75C2">
              <w:rPr>
                <w:rFonts w:asciiTheme="minorHAnsi" w:hAnsiTheme="minorHAnsi"/>
              </w:rPr>
              <w:t xml:space="preserve"> </w:t>
            </w:r>
          </w:p>
          <w:p w:rsidR="0042283B" w:rsidRPr="00BC75C2" w:rsidRDefault="0042283B" w:rsidP="00E86B82">
            <w:pPr>
              <w:rPr>
                <w:rFonts w:asciiTheme="minorHAnsi" w:hAnsiTheme="minorHAnsi"/>
              </w:rPr>
            </w:pPr>
            <w:r w:rsidRPr="00BC75C2">
              <w:rPr>
                <w:rFonts w:asciiTheme="minorHAnsi" w:hAnsiTheme="minorHAnsi"/>
              </w:rPr>
              <w:t>24. Breakdowns and tyres</w:t>
            </w:r>
          </w:p>
          <w:p w:rsidR="0042283B" w:rsidRPr="00BC75C2" w:rsidRDefault="0042283B" w:rsidP="00E86B82">
            <w:pPr>
              <w:rPr>
                <w:rFonts w:asciiTheme="minorHAnsi" w:hAnsiTheme="minorHAnsi"/>
              </w:rPr>
            </w:pPr>
            <w:r w:rsidRPr="00BC75C2">
              <w:rPr>
                <w:rFonts w:asciiTheme="minorHAnsi" w:hAnsiTheme="minorHAnsi"/>
              </w:rPr>
              <w:t>28. Responsible driving</w:t>
            </w:r>
          </w:p>
          <w:p w:rsidR="0042283B" w:rsidRPr="00BC75C2" w:rsidRDefault="0042283B" w:rsidP="00E86B82">
            <w:pPr>
              <w:rPr>
                <w:rFonts w:asciiTheme="minorHAnsi" w:hAnsiTheme="minorHAnsi"/>
              </w:rPr>
            </w:pPr>
            <w:r w:rsidRPr="00BC75C2">
              <w:rPr>
                <w:rFonts w:asciiTheme="minorHAnsi" w:hAnsiTheme="minorHAnsi"/>
              </w:rPr>
              <w:t>36. Making sure your car is road worthy (WOF)</w:t>
            </w:r>
          </w:p>
          <w:p w:rsidR="0042283B" w:rsidRPr="00BC75C2" w:rsidRDefault="0042283B" w:rsidP="00E86B82">
            <w:pPr>
              <w:rPr>
                <w:rFonts w:asciiTheme="minorHAnsi" w:hAnsiTheme="minorHAnsi"/>
              </w:rPr>
            </w:pPr>
            <w:r w:rsidRPr="00BC75C2">
              <w:rPr>
                <w:rFonts w:asciiTheme="minorHAnsi" w:hAnsiTheme="minorHAnsi"/>
              </w:rPr>
              <w:t>37. Respecting other road users (horn use, cyclists)</w:t>
            </w:r>
          </w:p>
        </w:tc>
        <w:tc>
          <w:tcPr>
            <w:tcW w:w="3382" w:type="dxa"/>
            <w:shd w:val="clear" w:color="auto" w:fill="F2DBDB" w:themeFill="accent2" w:themeFillTint="33"/>
          </w:tcPr>
          <w:p w:rsidR="0042283B" w:rsidRPr="00BC75C2" w:rsidRDefault="0042283B" w:rsidP="00E86B82">
            <w:pPr>
              <w:rPr>
                <w:rFonts w:asciiTheme="minorHAnsi" w:hAnsiTheme="minorHAnsi"/>
                <w:b/>
              </w:rPr>
            </w:pPr>
            <w:r w:rsidRPr="00BC75C2">
              <w:rPr>
                <w:rFonts w:asciiTheme="minorHAnsi" w:hAnsiTheme="minorHAnsi"/>
                <w:b/>
              </w:rPr>
              <w:t>Possible evidence for the performance criteria in:</w:t>
            </w:r>
          </w:p>
          <w:p w:rsidR="0042283B" w:rsidRPr="00BC75C2" w:rsidRDefault="0042283B" w:rsidP="00AB6F06">
            <w:pPr>
              <w:pStyle w:val="ListParagraph"/>
              <w:numPr>
                <w:ilvl w:val="0"/>
                <w:numId w:val="10"/>
              </w:numPr>
            </w:pPr>
            <w:r w:rsidRPr="00BC75C2">
              <w:rPr>
                <w:rFonts w:asciiTheme="minorHAnsi" w:hAnsiTheme="minorHAnsi"/>
              </w:rPr>
              <w:t>Unit 26625: Actively participate in spoken interactions.</w:t>
            </w:r>
          </w:p>
          <w:p w:rsidR="0042283B" w:rsidRPr="00BC75C2" w:rsidRDefault="0042283B" w:rsidP="00AB6F06">
            <w:pPr>
              <w:pStyle w:val="ListParagraph"/>
              <w:numPr>
                <w:ilvl w:val="0"/>
                <w:numId w:val="10"/>
              </w:numPr>
            </w:pPr>
            <w:r w:rsidRPr="00BC75C2">
              <w:rPr>
                <w:rFonts w:asciiTheme="minorHAnsi" w:hAnsiTheme="minorHAnsi"/>
              </w:rPr>
              <w:t>Unit 26622: Write to communicate ideas for a purpose and audience.</w:t>
            </w:r>
          </w:p>
          <w:p w:rsidR="0042283B" w:rsidRPr="00BC75C2" w:rsidRDefault="0042283B" w:rsidP="00AB6F06">
            <w:pPr>
              <w:pStyle w:val="ListParagraph"/>
              <w:numPr>
                <w:ilvl w:val="0"/>
                <w:numId w:val="10"/>
              </w:numPr>
            </w:pPr>
            <w:r w:rsidRPr="00BC75C2">
              <w:rPr>
                <w:rFonts w:asciiTheme="minorHAnsi" w:hAnsiTheme="minorHAnsi"/>
              </w:rPr>
              <w:t>AS 90053: English 1.5 Produce formal writing.</w:t>
            </w:r>
          </w:p>
          <w:p w:rsidR="0042283B" w:rsidRPr="00BC75C2" w:rsidRDefault="0042283B" w:rsidP="00AB6F06">
            <w:pPr>
              <w:pStyle w:val="ListParagraph"/>
              <w:numPr>
                <w:ilvl w:val="0"/>
                <w:numId w:val="10"/>
              </w:numPr>
            </w:pPr>
            <w:r w:rsidRPr="00BC75C2">
              <w:rPr>
                <w:rFonts w:asciiTheme="minorHAnsi" w:hAnsiTheme="minorHAnsi"/>
              </w:rPr>
              <w:t>AS 90052: English 1.4 Produce creative writing.</w:t>
            </w:r>
          </w:p>
          <w:p w:rsidR="0042283B" w:rsidRPr="00BC75C2" w:rsidRDefault="0042283B" w:rsidP="00AB6F06">
            <w:pPr>
              <w:pStyle w:val="ListParagraph"/>
              <w:numPr>
                <w:ilvl w:val="0"/>
                <w:numId w:val="10"/>
              </w:numPr>
            </w:pPr>
            <w:r w:rsidRPr="00BC75C2">
              <w:rPr>
                <w:rFonts w:asciiTheme="minorHAnsi" w:hAnsiTheme="minorHAnsi"/>
              </w:rPr>
              <w:t xml:space="preserve">AS 90855: English 1.7 Create a visual text. </w:t>
            </w:r>
          </w:p>
          <w:p w:rsidR="0042283B" w:rsidRPr="00BC75C2" w:rsidRDefault="0042283B" w:rsidP="00F86C7B">
            <w:pPr>
              <w:rPr>
                <w:rFonts w:asciiTheme="minorHAnsi" w:hAnsiTheme="minorHAnsi"/>
              </w:rPr>
            </w:pPr>
          </w:p>
        </w:tc>
      </w:tr>
    </w:tbl>
    <w:p w:rsidR="00134E15" w:rsidRPr="0019519E" w:rsidRDefault="00134E15" w:rsidP="00984435">
      <w:pPr>
        <w:autoSpaceDE w:val="0"/>
        <w:autoSpaceDN w:val="0"/>
        <w:adjustRightInd w:val="0"/>
        <w:spacing w:after="0" w:line="240" w:lineRule="auto"/>
        <w:rPr>
          <w:rFonts w:asciiTheme="minorHAnsi" w:eastAsia="MyriadPro-Regular" w:hAnsiTheme="minorHAnsi" w:cs="MyriadPro-Regular"/>
        </w:rPr>
      </w:pPr>
    </w:p>
    <w:p w:rsidR="009860A0" w:rsidRPr="0019519E" w:rsidRDefault="009860A0" w:rsidP="00124AEB">
      <w:pPr>
        <w:autoSpaceDE w:val="0"/>
        <w:autoSpaceDN w:val="0"/>
        <w:adjustRightInd w:val="0"/>
        <w:spacing w:after="0" w:line="240" w:lineRule="auto"/>
        <w:rPr>
          <w:rFonts w:asciiTheme="minorHAnsi" w:eastAsia="MyriadPro-Regular" w:hAnsiTheme="minorHAnsi" w:cs="MyriadPro-Regular"/>
        </w:rPr>
      </w:pPr>
    </w:p>
    <w:tbl>
      <w:tblPr>
        <w:tblStyle w:val="TableGrid"/>
        <w:tblW w:w="0" w:type="auto"/>
        <w:shd w:val="clear" w:color="auto" w:fill="F2DBDB" w:themeFill="accent2" w:themeFillTint="33"/>
        <w:tblLook w:val="04A0" w:firstRow="1" w:lastRow="0" w:firstColumn="1" w:lastColumn="0" w:noHBand="0" w:noVBand="1"/>
      </w:tblPr>
      <w:tblGrid>
        <w:gridCol w:w="2689"/>
        <w:gridCol w:w="3171"/>
        <w:gridCol w:w="3382"/>
      </w:tblGrid>
      <w:tr w:rsidR="00BC75C2" w:rsidRPr="00041D3A" w:rsidTr="00710D28">
        <w:tc>
          <w:tcPr>
            <w:tcW w:w="9242" w:type="dxa"/>
            <w:gridSpan w:val="3"/>
            <w:shd w:val="clear" w:color="auto" w:fill="C0504D" w:themeFill="accent2"/>
          </w:tcPr>
          <w:p w:rsidR="00BC75C2" w:rsidRPr="00041D3A" w:rsidRDefault="00BC75C2" w:rsidP="00BC75C2">
            <w:pPr>
              <w:autoSpaceDE w:val="0"/>
              <w:autoSpaceDN w:val="0"/>
              <w:adjustRightInd w:val="0"/>
              <w:rPr>
                <w:rFonts w:asciiTheme="minorHAnsi" w:eastAsia="MyriadPro-Regular" w:hAnsiTheme="minorHAnsi" w:cs="MyriadPro-Regular"/>
                <w:b/>
              </w:rPr>
            </w:pPr>
            <w:r w:rsidRPr="00041D3A">
              <w:rPr>
                <w:rFonts w:asciiTheme="minorHAnsi" w:eastAsia="MyriadPro-Regular" w:hAnsiTheme="minorHAnsi" w:cs="MyriadPro-Regular"/>
                <w:b/>
              </w:rPr>
              <w:t>Activity 2.2.7: Pink stickered</w:t>
            </w:r>
          </w:p>
          <w:p w:rsidR="00BC75C2" w:rsidRPr="00041D3A" w:rsidRDefault="00BC75C2" w:rsidP="00903FAB">
            <w:pPr>
              <w:rPr>
                <w:rFonts w:asciiTheme="minorHAnsi" w:hAnsiTheme="minorHAnsi"/>
                <w:b/>
              </w:rPr>
            </w:pPr>
          </w:p>
        </w:tc>
      </w:tr>
      <w:tr w:rsidR="00BC75C2" w:rsidRPr="00041D3A" w:rsidTr="00041D3A">
        <w:tc>
          <w:tcPr>
            <w:tcW w:w="9242" w:type="dxa"/>
            <w:gridSpan w:val="3"/>
            <w:shd w:val="clear" w:color="auto" w:fill="F2DBDB" w:themeFill="accent2" w:themeFillTint="33"/>
          </w:tcPr>
          <w:p w:rsidR="00BC75C2" w:rsidRPr="00041D3A" w:rsidRDefault="00BC75C2" w:rsidP="00BC75C2">
            <w:pPr>
              <w:autoSpaceDE w:val="0"/>
              <w:autoSpaceDN w:val="0"/>
              <w:adjustRightInd w:val="0"/>
              <w:rPr>
                <w:rFonts w:asciiTheme="minorHAnsi" w:eastAsia="MyriadPro-Regular" w:hAnsiTheme="minorHAnsi" w:cs="MyriadPro-Regular"/>
                <w:b/>
              </w:rPr>
            </w:pPr>
            <w:r w:rsidRPr="00041D3A">
              <w:rPr>
                <w:rFonts w:asciiTheme="minorHAnsi" w:eastAsia="MyriadPro-Regular" w:hAnsiTheme="minorHAnsi" w:cs="MyriadPro-Regular"/>
                <w:b/>
              </w:rPr>
              <w:t>Summary:</w:t>
            </w:r>
          </w:p>
          <w:p w:rsidR="00BC75C2" w:rsidRPr="00041D3A" w:rsidRDefault="00BC75C2" w:rsidP="00AB6F06">
            <w:pPr>
              <w:pStyle w:val="ListParagraph"/>
              <w:numPr>
                <w:ilvl w:val="0"/>
                <w:numId w:val="28"/>
              </w:numPr>
              <w:rPr>
                <w:rFonts w:asciiTheme="minorHAnsi" w:hAnsiTheme="minorHAnsi"/>
              </w:rPr>
            </w:pPr>
            <w:r w:rsidRPr="00041D3A">
              <w:rPr>
                <w:rFonts w:asciiTheme="minorHAnsi" w:hAnsiTheme="minorHAnsi"/>
              </w:rPr>
              <w:t xml:space="preserve">Read and extract from the </w:t>
            </w:r>
            <w:r w:rsidRPr="00041D3A">
              <w:rPr>
                <w:rFonts w:asciiTheme="minorHAnsi" w:eastAsia="MyriadPro-Regular" w:hAnsiTheme="minorHAnsi" w:cs="MyriadPro-Regular"/>
              </w:rPr>
              <w:t xml:space="preserve">Land Transport Act 1998: section 115 and section 96 and </w:t>
            </w:r>
            <w:r w:rsidRPr="00041D3A">
              <w:rPr>
                <w:rFonts w:asciiTheme="minorHAnsi" w:hAnsiTheme="minorHAnsi"/>
              </w:rPr>
              <w:t>news items on vehicles getting green and pink stickers.</w:t>
            </w:r>
          </w:p>
          <w:p w:rsidR="00BC75C2" w:rsidRPr="00041D3A" w:rsidRDefault="00BC75C2" w:rsidP="00AB6F06">
            <w:pPr>
              <w:pStyle w:val="ListParagraph"/>
              <w:numPr>
                <w:ilvl w:val="0"/>
                <w:numId w:val="28"/>
              </w:numPr>
              <w:rPr>
                <w:rFonts w:asciiTheme="minorHAnsi" w:hAnsiTheme="minorHAnsi"/>
              </w:rPr>
            </w:pPr>
            <w:r w:rsidRPr="00041D3A">
              <w:rPr>
                <w:rFonts w:asciiTheme="minorHAnsi" w:hAnsiTheme="minorHAnsi"/>
              </w:rPr>
              <w:t xml:space="preserve">Write a series of text message to a young person explaining why a vehicle might be given a pink and green sticker and how they can get the sicker removed.  </w:t>
            </w:r>
          </w:p>
          <w:p w:rsidR="00BC75C2" w:rsidRPr="00041D3A" w:rsidRDefault="00BC75C2" w:rsidP="00AB6F06">
            <w:pPr>
              <w:pStyle w:val="ListParagraph"/>
              <w:numPr>
                <w:ilvl w:val="0"/>
                <w:numId w:val="28"/>
              </w:numPr>
              <w:rPr>
                <w:rFonts w:asciiTheme="minorHAnsi" w:hAnsiTheme="minorHAnsi"/>
              </w:rPr>
            </w:pPr>
            <w:r w:rsidRPr="00041D3A">
              <w:rPr>
                <w:rFonts w:asciiTheme="minorHAnsi" w:hAnsiTheme="minorHAnsi"/>
              </w:rPr>
              <w:t xml:space="preserve">Discuss arguments for and against ordering vehicles off the road network. </w:t>
            </w:r>
            <w:r w:rsidRPr="00041D3A">
              <w:rPr>
                <w:rStyle w:val="SubtleEmphasis"/>
              </w:rPr>
              <w:t>Oral language</w:t>
            </w:r>
          </w:p>
          <w:p w:rsidR="00BC75C2" w:rsidRPr="00041D3A" w:rsidRDefault="00BC75C2" w:rsidP="00AB6F06">
            <w:pPr>
              <w:pStyle w:val="ListParagraph"/>
              <w:numPr>
                <w:ilvl w:val="0"/>
                <w:numId w:val="28"/>
              </w:numPr>
              <w:rPr>
                <w:rFonts w:asciiTheme="minorHAnsi" w:hAnsiTheme="minorHAnsi"/>
              </w:rPr>
            </w:pPr>
            <w:r w:rsidRPr="00041D3A">
              <w:rPr>
                <w:rFonts w:asciiTheme="minorHAnsi" w:hAnsiTheme="minorHAnsi"/>
              </w:rPr>
              <w:t xml:space="preserve">Complete a PMI chart on green and pink stickering of vehicles. </w:t>
            </w:r>
            <w:r w:rsidRPr="00041D3A">
              <w:rPr>
                <w:rStyle w:val="SubtleEmphasis"/>
              </w:rPr>
              <w:t>Written language</w:t>
            </w:r>
          </w:p>
          <w:p w:rsidR="00BC75C2" w:rsidRPr="007645C1" w:rsidRDefault="00BC75C2" w:rsidP="00AB6F06">
            <w:pPr>
              <w:pStyle w:val="ListParagraph"/>
              <w:numPr>
                <w:ilvl w:val="0"/>
                <w:numId w:val="28"/>
              </w:numPr>
              <w:rPr>
                <w:rStyle w:val="SubtleEmphasis"/>
                <w:rFonts w:asciiTheme="minorHAnsi" w:hAnsiTheme="minorHAnsi"/>
                <w:b/>
                <w:i w:val="0"/>
                <w:iCs w:val="0"/>
                <w:color w:val="auto"/>
              </w:rPr>
            </w:pPr>
            <w:r w:rsidRPr="00041D3A">
              <w:rPr>
                <w:rFonts w:asciiTheme="minorHAnsi" w:eastAsia="MyriadPro-Regular" w:hAnsiTheme="minorHAnsi" w:cs="MyriadPro-Regular"/>
              </w:rPr>
              <w:t>Produce a piece of creative writing or a visual text based on the ide</w:t>
            </w:r>
            <w:r w:rsidR="007645C1">
              <w:rPr>
                <w:rFonts w:asciiTheme="minorHAnsi" w:eastAsia="MyriadPro-Regular" w:hAnsiTheme="minorHAnsi" w:cs="MyriadPro-Regular"/>
              </w:rPr>
              <w:t xml:space="preserve">a of getting “pink stickered”. </w:t>
            </w:r>
            <w:r w:rsidR="007645C1">
              <w:rPr>
                <w:rStyle w:val="SubtleEmphasis"/>
              </w:rPr>
              <w:t>Wr</w:t>
            </w:r>
            <w:r w:rsidRPr="00041D3A">
              <w:rPr>
                <w:rStyle w:val="SubtleEmphasis"/>
              </w:rPr>
              <w:t>itten language</w:t>
            </w:r>
          </w:p>
          <w:p w:rsidR="007645C1" w:rsidRPr="00041D3A" w:rsidRDefault="007645C1" w:rsidP="007645C1">
            <w:pPr>
              <w:pStyle w:val="ListParagraph"/>
              <w:rPr>
                <w:rFonts w:asciiTheme="minorHAnsi" w:hAnsiTheme="minorHAnsi"/>
                <w:b/>
              </w:rPr>
            </w:pPr>
          </w:p>
        </w:tc>
      </w:tr>
      <w:tr w:rsidR="008A5BE5" w:rsidTr="00041D3A">
        <w:tc>
          <w:tcPr>
            <w:tcW w:w="2689" w:type="dxa"/>
            <w:shd w:val="clear" w:color="auto" w:fill="F2DBDB" w:themeFill="accent2" w:themeFillTint="33"/>
          </w:tcPr>
          <w:p w:rsidR="008A5BE5" w:rsidRDefault="008A5BE5" w:rsidP="00A6628E">
            <w:pPr>
              <w:rPr>
                <w:rFonts w:asciiTheme="minorHAnsi" w:hAnsiTheme="minorHAnsi"/>
                <w:b/>
              </w:rPr>
            </w:pPr>
            <w:r w:rsidRPr="002B4448">
              <w:rPr>
                <w:rFonts w:asciiTheme="minorHAnsi" w:hAnsiTheme="minorHAnsi"/>
                <w:b/>
              </w:rPr>
              <w:t xml:space="preserve">Supported by </w:t>
            </w:r>
            <w:hyperlink r:id="rId55"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8A5BE5" w:rsidRPr="002B4448" w:rsidRDefault="008A5BE5" w:rsidP="00A6628E">
            <w:pPr>
              <w:rPr>
                <w:rFonts w:asciiTheme="minorHAnsi" w:hAnsiTheme="minorHAnsi"/>
                <w:b/>
                <w:sz w:val="18"/>
                <w:szCs w:val="18"/>
              </w:rPr>
            </w:pPr>
            <w:r w:rsidRPr="002B4448">
              <w:rPr>
                <w:rFonts w:asciiTheme="minorHAnsi" w:hAnsiTheme="minorHAnsi"/>
                <w:b/>
                <w:sz w:val="18"/>
                <w:szCs w:val="18"/>
              </w:rPr>
              <w:t>(page numbers from 2015 hardcopy)</w:t>
            </w:r>
          </w:p>
          <w:p w:rsidR="008A5BE5" w:rsidRPr="00BC75C2" w:rsidRDefault="008A5BE5" w:rsidP="00A6628E">
            <w:pPr>
              <w:rPr>
                <w:rFonts w:asciiTheme="minorHAnsi" w:hAnsiTheme="minorHAnsi"/>
                <w:b/>
              </w:rPr>
            </w:pPr>
            <w:r w:rsidRPr="00BC75C2">
              <w:rPr>
                <w:rFonts w:asciiTheme="minorHAnsi" w:hAnsiTheme="minorHAnsi"/>
                <w:b/>
              </w:rPr>
              <w:t>Driving skills syllabus</w:t>
            </w:r>
          </w:p>
          <w:p w:rsidR="008A5BE5" w:rsidRPr="00BC75C2" w:rsidRDefault="00CF1AC7" w:rsidP="00A6628E">
            <w:pPr>
              <w:rPr>
                <w:rFonts w:asciiTheme="minorHAnsi" w:hAnsiTheme="minorHAnsi"/>
              </w:rPr>
            </w:pPr>
            <w:hyperlink r:id="rId56" w:history="1">
              <w:r w:rsidR="008A5BE5" w:rsidRPr="008A5BE5">
                <w:rPr>
                  <w:rStyle w:val="Hyperlink"/>
                  <w:rFonts w:asciiTheme="minorHAnsi" w:hAnsiTheme="minorHAnsi"/>
                </w:rPr>
                <w:t>Pre-drive vehicle check</w:t>
              </w:r>
            </w:hyperlink>
            <w:r w:rsidR="008A5BE5" w:rsidRPr="00BC75C2">
              <w:rPr>
                <w:rFonts w:asciiTheme="minorHAnsi" w:hAnsiTheme="minorHAnsi"/>
              </w:rPr>
              <w:t xml:space="preserve"> p66</w:t>
            </w:r>
          </w:p>
          <w:p w:rsidR="008A5BE5" w:rsidRPr="00BC75C2" w:rsidRDefault="008A5BE5" w:rsidP="00A6628E">
            <w:pPr>
              <w:rPr>
                <w:b/>
                <w:i/>
              </w:rPr>
            </w:pPr>
          </w:p>
          <w:p w:rsidR="008A5BE5" w:rsidRDefault="00CF1AC7" w:rsidP="00A6628E">
            <w:pPr>
              <w:rPr>
                <w:b/>
              </w:rPr>
            </w:pPr>
            <w:hyperlink r:id="rId57" w:history="1">
              <w:r w:rsidR="008A5BE5" w:rsidRPr="008A5BE5">
                <w:rPr>
                  <w:rStyle w:val="Hyperlink"/>
                  <w:b/>
                </w:rPr>
                <w:t>About limits</w:t>
              </w:r>
            </w:hyperlink>
            <w:r w:rsidR="008A5BE5">
              <w:rPr>
                <w:b/>
              </w:rPr>
              <w:t xml:space="preserve"> </w:t>
            </w:r>
            <w:r w:rsidR="008A5BE5" w:rsidRPr="008A5BE5">
              <w:t>p 213-226</w:t>
            </w:r>
          </w:p>
          <w:p w:rsidR="008A5BE5" w:rsidRPr="008A5BE5" w:rsidRDefault="008A5BE5" w:rsidP="00A6628E">
            <w:r w:rsidRPr="008A5BE5">
              <w:rPr>
                <w:b/>
              </w:rPr>
              <w:t>About driver responsibility</w:t>
            </w:r>
            <w:r w:rsidRPr="008A5BE5">
              <w:t xml:space="preserve"> p227-250</w:t>
            </w:r>
          </w:p>
          <w:p w:rsidR="008A5BE5" w:rsidRPr="008A5BE5" w:rsidRDefault="00CF1AC7" w:rsidP="00A6628E">
            <w:hyperlink r:id="rId58" w:history="1">
              <w:r w:rsidR="008A5BE5" w:rsidRPr="008A5BE5">
                <w:rPr>
                  <w:rStyle w:val="Hyperlink"/>
                </w:rPr>
                <w:t>Warrant of fitness, registration, relicensing, road user charges</w:t>
              </w:r>
            </w:hyperlink>
            <w:r w:rsidR="008A5BE5" w:rsidRPr="008A5BE5">
              <w:t xml:space="preserve"> p227-228</w:t>
            </w:r>
          </w:p>
          <w:p w:rsidR="008A5BE5" w:rsidRPr="00BC75C2" w:rsidRDefault="008A5BE5" w:rsidP="00A6628E">
            <w:pPr>
              <w:rPr>
                <w:rFonts w:asciiTheme="minorHAnsi" w:hAnsiTheme="minorHAnsi"/>
                <w:b/>
              </w:rPr>
            </w:pPr>
            <w:r w:rsidRPr="00BC75C2">
              <w:rPr>
                <w:rFonts w:asciiTheme="minorHAnsi" w:hAnsiTheme="minorHAnsi"/>
                <w:b/>
              </w:rPr>
              <w:t xml:space="preserve">About your vehicle </w:t>
            </w:r>
          </w:p>
          <w:p w:rsidR="008A5BE5" w:rsidRDefault="00CF1AC7" w:rsidP="00A6628E">
            <w:pPr>
              <w:rPr>
                <w:rFonts w:asciiTheme="minorHAnsi" w:hAnsiTheme="minorHAnsi"/>
              </w:rPr>
            </w:pPr>
            <w:hyperlink r:id="rId59" w:history="1">
              <w:r w:rsidR="008A5BE5" w:rsidRPr="00DC32B4">
                <w:rPr>
                  <w:rStyle w:val="Hyperlink"/>
                  <w:rFonts w:asciiTheme="minorHAnsi" w:hAnsiTheme="minorHAnsi"/>
                </w:rPr>
                <w:t>Car requirements</w:t>
              </w:r>
            </w:hyperlink>
            <w:r w:rsidR="008A5BE5" w:rsidRPr="00BC75C2">
              <w:rPr>
                <w:rFonts w:asciiTheme="minorHAnsi" w:hAnsiTheme="minorHAnsi"/>
              </w:rPr>
              <w:t xml:space="preserve"> p251 to 255</w:t>
            </w:r>
          </w:p>
          <w:p w:rsidR="008A5BE5" w:rsidRPr="00BC75C2" w:rsidRDefault="00CF1AC7" w:rsidP="00A6628E">
            <w:pPr>
              <w:rPr>
                <w:rFonts w:asciiTheme="minorHAnsi" w:hAnsiTheme="minorHAnsi"/>
                <w:b/>
              </w:rPr>
            </w:pPr>
            <w:hyperlink r:id="rId60" w:history="1">
              <w:r w:rsidR="008A5BE5" w:rsidRPr="008A5BE5">
                <w:rPr>
                  <w:rStyle w:val="Hyperlink"/>
                </w:rPr>
                <w:t>Light trailer requirements</w:t>
              </w:r>
            </w:hyperlink>
            <w:r w:rsidR="008A5BE5" w:rsidRPr="00BC75C2">
              <w:rPr>
                <w:i/>
              </w:rPr>
              <w:t xml:space="preserve"> p256</w:t>
            </w:r>
          </w:p>
        </w:tc>
        <w:tc>
          <w:tcPr>
            <w:tcW w:w="3171" w:type="dxa"/>
            <w:shd w:val="clear" w:color="auto" w:fill="F2DBDB" w:themeFill="accent2" w:themeFillTint="33"/>
          </w:tcPr>
          <w:p w:rsidR="008A5BE5" w:rsidRPr="00041D3A" w:rsidRDefault="008A5BE5" w:rsidP="00903FAB">
            <w:pPr>
              <w:rPr>
                <w:rFonts w:asciiTheme="minorHAnsi" w:hAnsiTheme="minorHAnsi"/>
                <w:b/>
              </w:rPr>
            </w:pPr>
            <w:r w:rsidRPr="00041D3A">
              <w:rPr>
                <w:rFonts w:asciiTheme="minorHAnsi" w:hAnsiTheme="minorHAnsi"/>
                <w:b/>
              </w:rPr>
              <w:t>Supported by modules in Pathways Awarua:</w:t>
            </w:r>
          </w:p>
          <w:p w:rsidR="008A5BE5" w:rsidRPr="00041D3A" w:rsidRDefault="008A5BE5" w:rsidP="00903FAB">
            <w:pPr>
              <w:rPr>
                <w:rFonts w:asciiTheme="minorHAnsi" w:hAnsiTheme="minorHAnsi"/>
              </w:rPr>
            </w:pPr>
            <w:r w:rsidRPr="00041D3A">
              <w:rPr>
                <w:rFonts w:asciiTheme="minorHAnsi" w:hAnsiTheme="minorHAnsi"/>
              </w:rPr>
              <w:t xml:space="preserve"> </w:t>
            </w:r>
          </w:p>
          <w:p w:rsidR="008A5BE5" w:rsidRPr="00041D3A" w:rsidRDefault="008A5BE5" w:rsidP="00903FAB">
            <w:pPr>
              <w:rPr>
                <w:rFonts w:asciiTheme="minorHAnsi" w:hAnsiTheme="minorHAnsi"/>
              </w:rPr>
            </w:pPr>
            <w:r w:rsidRPr="00041D3A">
              <w:rPr>
                <w:rFonts w:asciiTheme="minorHAnsi" w:hAnsiTheme="minorHAnsi"/>
              </w:rPr>
              <w:t>24. Breakdowns and tyres</w:t>
            </w:r>
          </w:p>
          <w:p w:rsidR="008A5BE5" w:rsidRPr="00041D3A" w:rsidRDefault="008A5BE5" w:rsidP="00903FAB">
            <w:pPr>
              <w:rPr>
                <w:rFonts w:asciiTheme="minorHAnsi" w:hAnsiTheme="minorHAnsi"/>
              </w:rPr>
            </w:pPr>
            <w:r w:rsidRPr="00041D3A">
              <w:rPr>
                <w:rFonts w:asciiTheme="minorHAnsi" w:hAnsiTheme="minorHAnsi"/>
              </w:rPr>
              <w:t>28. Responsible driving</w:t>
            </w:r>
          </w:p>
          <w:p w:rsidR="008A5BE5" w:rsidRPr="00041D3A" w:rsidRDefault="008A5BE5" w:rsidP="00903FAB">
            <w:pPr>
              <w:rPr>
                <w:rFonts w:asciiTheme="minorHAnsi" w:hAnsiTheme="minorHAnsi"/>
              </w:rPr>
            </w:pPr>
            <w:r w:rsidRPr="00041D3A">
              <w:rPr>
                <w:rFonts w:asciiTheme="minorHAnsi" w:hAnsiTheme="minorHAnsi"/>
              </w:rPr>
              <w:t>36. Making sure your car is road worthy</w:t>
            </w:r>
          </w:p>
          <w:p w:rsidR="008A5BE5" w:rsidRPr="00041D3A" w:rsidRDefault="008A5BE5" w:rsidP="00903FAB">
            <w:pPr>
              <w:rPr>
                <w:rFonts w:asciiTheme="minorHAnsi" w:hAnsiTheme="minorHAnsi"/>
              </w:rPr>
            </w:pPr>
            <w:r w:rsidRPr="00041D3A">
              <w:rPr>
                <w:rFonts w:asciiTheme="minorHAnsi" w:hAnsiTheme="minorHAnsi"/>
              </w:rPr>
              <w:t>37. Respecting other road users (horn use, cyclists)</w:t>
            </w:r>
          </w:p>
        </w:tc>
        <w:tc>
          <w:tcPr>
            <w:tcW w:w="3382" w:type="dxa"/>
            <w:shd w:val="clear" w:color="auto" w:fill="F2DBDB" w:themeFill="accent2" w:themeFillTint="33"/>
          </w:tcPr>
          <w:p w:rsidR="008A5BE5" w:rsidRPr="00041D3A" w:rsidRDefault="008A5BE5" w:rsidP="00903FAB">
            <w:pPr>
              <w:rPr>
                <w:rFonts w:asciiTheme="minorHAnsi" w:hAnsiTheme="minorHAnsi"/>
                <w:b/>
              </w:rPr>
            </w:pPr>
            <w:r w:rsidRPr="00041D3A">
              <w:rPr>
                <w:rFonts w:asciiTheme="minorHAnsi" w:hAnsiTheme="minorHAnsi"/>
                <w:b/>
              </w:rPr>
              <w:t>Possible evidence for the performance criteria in:</w:t>
            </w:r>
          </w:p>
          <w:p w:rsidR="008A5BE5" w:rsidRPr="00041D3A" w:rsidRDefault="008A5BE5" w:rsidP="00903FAB">
            <w:pPr>
              <w:rPr>
                <w:rFonts w:asciiTheme="minorHAnsi" w:hAnsiTheme="minorHAnsi"/>
                <w:b/>
              </w:rPr>
            </w:pPr>
          </w:p>
          <w:p w:rsidR="008A5BE5" w:rsidRPr="00041D3A" w:rsidRDefault="008A5BE5" w:rsidP="00AB6F06">
            <w:pPr>
              <w:pStyle w:val="ListParagraph"/>
              <w:numPr>
                <w:ilvl w:val="0"/>
                <w:numId w:val="10"/>
              </w:numPr>
            </w:pPr>
            <w:r w:rsidRPr="00041D3A">
              <w:rPr>
                <w:rFonts w:asciiTheme="minorHAnsi" w:hAnsiTheme="minorHAnsi"/>
              </w:rPr>
              <w:t>Unit 26625: Actively participate in spoken interactions.</w:t>
            </w:r>
          </w:p>
          <w:p w:rsidR="008A5BE5" w:rsidRPr="00041D3A" w:rsidRDefault="008A5BE5" w:rsidP="00AB6F06">
            <w:pPr>
              <w:pStyle w:val="ListParagraph"/>
              <w:numPr>
                <w:ilvl w:val="0"/>
                <w:numId w:val="10"/>
              </w:numPr>
              <w:rPr>
                <w:rFonts w:asciiTheme="minorHAnsi" w:hAnsiTheme="minorHAnsi"/>
              </w:rPr>
            </w:pPr>
            <w:r w:rsidRPr="00041D3A">
              <w:rPr>
                <w:rFonts w:asciiTheme="minorHAnsi" w:hAnsiTheme="minorHAnsi"/>
              </w:rPr>
              <w:t>Unit 26622: Write to communicate ideas for a purpose and audience.</w:t>
            </w:r>
          </w:p>
          <w:p w:rsidR="008A5BE5" w:rsidRPr="00041D3A" w:rsidRDefault="008A5BE5" w:rsidP="00AB6F06">
            <w:pPr>
              <w:pStyle w:val="ListParagraph"/>
              <w:numPr>
                <w:ilvl w:val="0"/>
                <w:numId w:val="10"/>
              </w:numPr>
            </w:pPr>
            <w:r w:rsidRPr="00041D3A">
              <w:rPr>
                <w:rFonts w:asciiTheme="minorHAnsi" w:hAnsiTheme="minorHAnsi"/>
              </w:rPr>
              <w:t>AS 90052: English 1.4 Produce creative writing.</w:t>
            </w:r>
          </w:p>
          <w:p w:rsidR="008A5BE5" w:rsidRPr="00041D3A" w:rsidRDefault="008A5BE5" w:rsidP="00AB6F06">
            <w:pPr>
              <w:pStyle w:val="ListParagraph"/>
              <w:numPr>
                <w:ilvl w:val="0"/>
                <w:numId w:val="10"/>
              </w:numPr>
            </w:pPr>
            <w:r w:rsidRPr="00041D3A">
              <w:rPr>
                <w:rFonts w:asciiTheme="minorHAnsi" w:hAnsiTheme="minorHAnsi"/>
              </w:rPr>
              <w:t>AS 90855: English 1.7 Create a visual text.</w:t>
            </w:r>
          </w:p>
          <w:p w:rsidR="008A5BE5" w:rsidRPr="00041D3A" w:rsidRDefault="008A5BE5" w:rsidP="009860A0">
            <w:pPr>
              <w:rPr>
                <w:rFonts w:asciiTheme="minorHAnsi" w:hAnsiTheme="minorHAnsi"/>
              </w:rPr>
            </w:pPr>
          </w:p>
        </w:tc>
      </w:tr>
    </w:tbl>
    <w:p w:rsidR="00C77EC0" w:rsidRPr="0019519E" w:rsidRDefault="00C77EC0" w:rsidP="00124AEB">
      <w:pPr>
        <w:autoSpaceDE w:val="0"/>
        <w:autoSpaceDN w:val="0"/>
        <w:adjustRightInd w:val="0"/>
        <w:spacing w:after="0" w:line="240" w:lineRule="auto"/>
        <w:rPr>
          <w:rFonts w:asciiTheme="minorHAnsi" w:eastAsia="MyriadPro-Regular" w:hAnsiTheme="minorHAnsi" w:cs="MyriadPro-Regular"/>
          <w:b/>
        </w:rPr>
      </w:pPr>
    </w:p>
    <w:p w:rsidR="00041D3A" w:rsidRDefault="00041D3A" w:rsidP="00124AEB">
      <w:pPr>
        <w:autoSpaceDE w:val="0"/>
        <w:autoSpaceDN w:val="0"/>
        <w:adjustRightInd w:val="0"/>
        <w:spacing w:after="0" w:line="240" w:lineRule="auto"/>
        <w:rPr>
          <w:rFonts w:asciiTheme="minorHAnsi" w:eastAsia="MyriadPro-Regular" w:hAnsiTheme="minorHAnsi" w:cs="MyriadPro-Regular"/>
          <w:b/>
        </w:rPr>
      </w:pPr>
    </w:p>
    <w:p w:rsidR="00961DE0" w:rsidRDefault="00961DE0" w:rsidP="00124AEB">
      <w:pPr>
        <w:autoSpaceDE w:val="0"/>
        <w:autoSpaceDN w:val="0"/>
        <w:adjustRightInd w:val="0"/>
        <w:spacing w:after="0" w:line="240" w:lineRule="auto"/>
        <w:rPr>
          <w:rFonts w:asciiTheme="minorHAnsi" w:eastAsia="MyriadPro-Regular" w:hAnsiTheme="minorHAnsi" w:cs="MyriadPro-Regular"/>
          <w:b/>
        </w:rPr>
      </w:pPr>
    </w:p>
    <w:p w:rsidR="00961DE0" w:rsidRDefault="00961DE0" w:rsidP="00124AEB">
      <w:pPr>
        <w:autoSpaceDE w:val="0"/>
        <w:autoSpaceDN w:val="0"/>
        <w:adjustRightInd w:val="0"/>
        <w:spacing w:after="0" w:line="240" w:lineRule="auto"/>
        <w:rPr>
          <w:rFonts w:asciiTheme="minorHAnsi" w:eastAsia="MyriadPro-Regular" w:hAnsiTheme="minorHAnsi" w:cs="MyriadPro-Regular"/>
          <w:b/>
        </w:rPr>
      </w:pPr>
    </w:p>
    <w:p w:rsidR="00961DE0" w:rsidRDefault="00961DE0" w:rsidP="00124AEB">
      <w:pPr>
        <w:autoSpaceDE w:val="0"/>
        <w:autoSpaceDN w:val="0"/>
        <w:adjustRightInd w:val="0"/>
        <w:spacing w:after="0" w:line="240" w:lineRule="auto"/>
        <w:rPr>
          <w:rFonts w:asciiTheme="minorHAnsi" w:eastAsia="MyriadPro-Regular" w:hAnsiTheme="minorHAnsi" w:cs="MyriadPro-Regular"/>
          <w:b/>
        </w:rPr>
      </w:pPr>
    </w:p>
    <w:p w:rsidR="00961DE0" w:rsidRDefault="00961DE0" w:rsidP="00124AEB">
      <w:pPr>
        <w:autoSpaceDE w:val="0"/>
        <w:autoSpaceDN w:val="0"/>
        <w:adjustRightInd w:val="0"/>
        <w:spacing w:after="0" w:line="240" w:lineRule="auto"/>
        <w:rPr>
          <w:rFonts w:asciiTheme="minorHAnsi" w:eastAsia="MyriadPro-Regular" w:hAnsiTheme="minorHAnsi" w:cs="MyriadPro-Regular"/>
          <w:b/>
        </w:rPr>
      </w:pPr>
    </w:p>
    <w:p w:rsidR="00EF1A71" w:rsidRDefault="00EF1A71" w:rsidP="00124AEB">
      <w:pPr>
        <w:autoSpaceDE w:val="0"/>
        <w:autoSpaceDN w:val="0"/>
        <w:adjustRightInd w:val="0"/>
        <w:spacing w:after="0" w:line="240" w:lineRule="auto"/>
        <w:rPr>
          <w:rFonts w:asciiTheme="minorHAnsi" w:eastAsia="MyriadPro-Regular" w:hAnsiTheme="minorHAnsi" w:cs="MyriadPro-Regular"/>
          <w:b/>
        </w:rPr>
      </w:pPr>
    </w:p>
    <w:p w:rsidR="00EF1A71" w:rsidRDefault="00EF1A71" w:rsidP="00124AEB">
      <w:pPr>
        <w:autoSpaceDE w:val="0"/>
        <w:autoSpaceDN w:val="0"/>
        <w:adjustRightInd w:val="0"/>
        <w:spacing w:after="0" w:line="240" w:lineRule="auto"/>
        <w:rPr>
          <w:rFonts w:asciiTheme="minorHAnsi" w:eastAsia="MyriadPro-Regular" w:hAnsiTheme="minorHAnsi" w:cs="MyriadPro-Regular"/>
          <w:b/>
        </w:rPr>
      </w:pPr>
    </w:p>
    <w:p w:rsidR="00961DE0" w:rsidRDefault="00961DE0" w:rsidP="00124AEB">
      <w:pPr>
        <w:autoSpaceDE w:val="0"/>
        <w:autoSpaceDN w:val="0"/>
        <w:adjustRightInd w:val="0"/>
        <w:spacing w:after="0" w:line="240" w:lineRule="auto"/>
        <w:rPr>
          <w:rFonts w:asciiTheme="minorHAnsi" w:eastAsia="MyriadPro-Regular" w:hAnsiTheme="minorHAnsi" w:cs="MyriadPro-Regular"/>
          <w:b/>
        </w:rPr>
      </w:pPr>
    </w:p>
    <w:p w:rsidR="00961DE0" w:rsidRDefault="00961DE0" w:rsidP="00124AEB">
      <w:pPr>
        <w:autoSpaceDE w:val="0"/>
        <w:autoSpaceDN w:val="0"/>
        <w:adjustRightInd w:val="0"/>
        <w:spacing w:after="0" w:line="240" w:lineRule="auto"/>
        <w:rPr>
          <w:rFonts w:asciiTheme="minorHAnsi" w:eastAsia="MyriadPro-Regular" w:hAnsiTheme="minorHAnsi" w:cs="MyriadPro-Regular"/>
          <w:b/>
        </w:rPr>
      </w:pPr>
    </w:p>
    <w:p w:rsidR="00961DE0" w:rsidRDefault="00961DE0" w:rsidP="00124AEB">
      <w:pPr>
        <w:autoSpaceDE w:val="0"/>
        <w:autoSpaceDN w:val="0"/>
        <w:adjustRightInd w:val="0"/>
        <w:spacing w:after="0" w:line="240" w:lineRule="auto"/>
        <w:rPr>
          <w:rFonts w:asciiTheme="minorHAnsi" w:eastAsia="MyriadPro-Regular" w:hAnsiTheme="minorHAnsi" w:cs="MyriadPro-Regular"/>
          <w:b/>
        </w:rPr>
      </w:pPr>
    </w:p>
    <w:p w:rsidR="00961DE0" w:rsidRDefault="00961DE0" w:rsidP="00124AEB">
      <w:pPr>
        <w:autoSpaceDE w:val="0"/>
        <w:autoSpaceDN w:val="0"/>
        <w:adjustRightInd w:val="0"/>
        <w:spacing w:after="0" w:line="240" w:lineRule="auto"/>
        <w:rPr>
          <w:rFonts w:asciiTheme="minorHAnsi" w:eastAsia="MyriadPro-Regular" w:hAnsiTheme="minorHAnsi" w:cs="MyriadPro-Regular"/>
          <w:b/>
        </w:rPr>
      </w:pPr>
    </w:p>
    <w:p w:rsidR="00961DE0" w:rsidRDefault="00961DE0" w:rsidP="00124AEB">
      <w:pPr>
        <w:autoSpaceDE w:val="0"/>
        <w:autoSpaceDN w:val="0"/>
        <w:adjustRightInd w:val="0"/>
        <w:spacing w:after="0" w:line="240" w:lineRule="auto"/>
        <w:rPr>
          <w:rFonts w:asciiTheme="minorHAnsi" w:eastAsia="MyriadPro-Regular" w:hAnsiTheme="minorHAnsi" w:cs="MyriadPro-Regular"/>
          <w:b/>
        </w:rPr>
      </w:pPr>
    </w:p>
    <w:p w:rsidR="00961DE0" w:rsidRDefault="00961DE0" w:rsidP="00124AEB">
      <w:pPr>
        <w:autoSpaceDE w:val="0"/>
        <w:autoSpaceDN w:val="0"/>
        <w:adjustRightInd w:val="0"/>
        <w:spacing w:after="0" w:line="240" w:lineRule="auto"/>
        <w:rPr>
          <w:rFonts w:asciiTheme="minorHAnsi" w:eastAsia="MyriadPro-Regular" w:hAnsiTheme="minorHAnsi" w:cs="MyriadPro-Regular"/>
          <w:b/>
        </w:rPr>
      </w:pPr>
    </w:p>
    <w:p w:rsidR="00961DE0" w:rsidRDefault="00961DE0" w:rsidP="00124AEB">
      <w:pPr>
        <w:autoSpaceDE w:val="0"/>
        <w:autoSpaceDN w:val="0"/>
        <w:adjustRightInd w:val="0"/>
        <w:spacing w:after="0" w:line="240" w:lineRule="auto"/>
        <w:rPr>
          <w:rFonts w:asciiTheme="minorHAnsi" w:eastAsia="MyriadPro-Regular" w:hAnsiTheme="minorHAnsi" w:cs="MyriadPro-Regular"/>
          <w:b/>
        </w:rPr>
      </w:pPr>
    </w:p>
    <w:p w:rsidR="00961DE0" w:rsidRDefault="00961DE0" w:rsidP="00124AEB">
      <w:pPr>
        <w:autoSpaceDE w:val="0"/>
        <w:autoSpaceDN w:val="0"/>
        <w:adjustRightInd w:val="0"/>
        <w:spacing w:after="0" w:line="240" w:lineRule="auto"/>
        <w:rPr>
          <w:rFonts w:asciiTheme="minorHAnsi" w:eastAsia="MyriadPro-Regular" w:hAnsiTheme="minorHAnsi" w:cs="MyriadPro-Regular"/>
          <w:b/>
        </w:rPr>
      </w:pPr>
    </w:p>
    <w:p w:rsidR="00961DE0" w:rsidRDefault="00961DE0" w:rsidP="00124AEB">
      <w:pPr>
        <w:autoSpaceDE w:val="0"/>
        <w:autoSpaceDN w:val="0"/>
        <w:adjustRightInd w:val="0"/>
        <w:spacing w:after="0" w:line="240" w:lineRule="auto"/>
        <w:rPr>
          <w:rFonts w:asciiTheme="minorHAnsi" w:eastAsia="MyriadPro-Regular" w:hAnsiTheme="minorHAnsi" w:cs="MyriadPro-Regular"/>
          <w:b/>
        </w:rPr>
      </w:pPr>
    </w:p>
    <w:p w:rsidR="00961DE0" w:rsidRDefault="00961DE0" w:rsidP="00124AEB">
      <w:pPr>
        <w:autoSpaceDE w:val="0"/>
        <w:autoSpaceDN w:val="0"/>
        <w:adjustRightInd w:val="0"/>
        <w:spacing w:after="0" w:line="240" w:lineRule="auto"/>
        <w:rPr>
          <w:rFonts w:asciiTheme="minorHAnsi" w:eastAsia="MyriadPro-Regular" w:hAnsiTheme="minorHAnsi" w:cs="MyriadPro-Regular"/>
          <w:b/>
        </w:rPr>
      </w:pPr>
    </w:p>
    <w:tbl>
      <w:tblPr>
        <w:tblStyle w:val="TableGrid"/>
        <w:tblW w:w="0" w:type="auto"/>
        <w:shd w:val="clear" w:color="auto" w:fill="F2DBDB" w:themeFill="accent2" w:themeFillTint="33"/>
        <w:tblLook w:val="04A0" w:firstRow="1" w:lastRow="0" w:firstColumn="1" w:lastColumn="0" w:noHBand="0" w:noVBand="1"/>
      </w:tblPr>
      <w:tblGrid>
        <w:gridCol w:w="2665"/>
        <w:gridCol w:w="3152"/>
        <w:gridCol w:w="3425"/>
      </w:tblGrid>
      <w:tr w:rsidR="00041D3A" w:rsidRPr="00041D3A" w:rsidTr="00710D28">
        <w:tc>
          <w:tcPr>
            <w:tcW w:w="9242" w:type="dxa"/>
            <w:gridSpan w:val="3"/>
            <w:shd w:val="clear" w:color="auto" w:fill="C0504D" w:themeFill="accent2"/>
          </w:tcPr>
          <w:p w:rsidR="00041D3A" w:rsidRPr="00041D3A" w:rsidRDefault="00041D3A" w:rsidP="00041D3A">
            <w:pPr>
              <w:autoSpaceDE w:val="0"/>
              <w:autoSpaceDN w:val="0"/>
              <w:adjustRightInd w:val="0"/>
              <w:rPr>
                <w:rFonts w:asciiTheme="minorHAnsi" w:eastAsia="MyriadPro-Regular" w:hAnsiTheme="minorHAnsi" w:cs="MyriadPro-Regular"/>
                <w:b/>
              </w:rPr>
            </w:pPr>
            <w:r w:rsidRPr="00041D3A">
              <w:rPr>
                <w:rFonts w:asciiTheme="minorHAnsi" w:eastAsia="MyriadPro-Regular" w:hAnsiTheme="minorHAnsi" w:cs="MyriadPro-Regular"/>
                <w:b/>
              </w:rPr>
              <w:t>Activity 2.2.8: What is the cost of operating and maintaining a road-safe car?</w:t>
            </w:r>
          </w:p>
          <w:p w:rsidR="00041D3A" w:rsidRPr="00041D3A" w:rsidRDefault="00041D3A" w:rsidP="00903FAB">
            <w:pPr>
              <w:rPr>
                <w:rFonts w:asciiTheme="minorHAnsi" w:hAnsiTheme="minorHAnsi"/>
                <w:b/>
              </w:rPr>
            </w:pPr>
          </w:p>
        </w:tc>
      </w:tr>
      <w:tr w:rsidR="00041D3A" w:rsidRPr="00041D3A" w:rsidTr="00041D3A">
        <w:tc>
          <w:tcPr>
            <w:tcW w:w="9242" w:type="dxa"/>
            <w:gridSpan w:val="3"/>
            <w:shd w:val="clear" w:color="auto" w:fill="F2DBDB" w:themeFill="accent2" w:themeFillTint="33"/>
          </w:tcPr>
          <w:p w:rsidR="00041D3A" w:rsidRPr="00041D3A" w:rsidRDefault="00041D3A" w:rsidP="00041D3A">
            <w:pPr>
              <w:autoSpaceDE w:val="0"/>
              <w:autoSpaceDN w:val="0"/>
              <w:adjustRightInd w:val="0"/>
              <w:rPr>
                <w:rFonts w:asciiTheme="minorHAnsi" w:eastAsia="MyriadPro-Regular" w:hAnsiTheme="minorHAnsi" w:cs="MyriadPro-Regular"/>
                <w:b/>
              </w:rPr>
            </w:pPr>
            <w:r w:rsidRPr="00041D3A">
              <w:rPr>
                <w:rFonts w:asciiTheme="minorHAnsi" w:eastAsia="MyriadPro-Regular" w:hAnsiTheme="minorHAnsi" w:cs="MyriadPro-Regular"/>
                <w:b/>
              </w:rPr>
              <w:t>Summary:</w:t>
            </w:r>
          </w:p>
          <w:p w:rsidR="00041D3A" w:rsidRPr="00041D3A" w:rsidRDefault="00041D3A" w:rsidP="007645C1">
            <w:pPr>
              <w:pStyle w:val="ListParagraph"/>
              <w:numPr>
                <w:ilvl w:val="0"/>
                <w:numId w:val="30"/>
              </w:numPr>
              <w:autoSpaceDE w:val="0"/>
              <w:autoSpaceDN w:val="0"/>
              <w:adjustRightInd w:val="0"/>
            </w:pPr>
            <w:r w:rsidRPr="00041D3A">
              <w:t xml:space="preserve">Research the cost of operating and maintaining a road-safe car. </w:t>
            </w:r>
            <w:r w:rsidRPr="00041D3A">
              <w:rPr>
                <w:rStyle w:val="SubtleEmphasis"/>
              </w:rPr>
              <w:t>Oral and written language</w:t>
            </w:r>
          </w:p>
          <w:p w:rsidR="00041D3A" w:rsidRPr="007645C1" w:rsidRDefault="00041D3A" w:rsidP="007645C1">
            <w:pPr>
              <w:pStyle w:val="ListParagraph"/>
              <w:numPr>
                <w:ilvl w:val="0"/>
                <w:numId w:val="30"/>
              </w:numPr>
              <w:autoSpaceDE w:val="0"/>
              <w:autoSpaceDN w:val="0"/>
              <w:adjustRightInd w:val="0"/>
              <w:rPr>
                <w:rFonts w:asciiTheme="minorHAnsi" w:eastAsia="MyriadPro-Regular" w:hAnsiTheme="minorHAnsi" w:cs="MyriadPro-Regular"/>
              </w:rPr>
            </w:pPr>
            <w:r w:rsidRPr="00041D3A">
              <w:t xml:space="preserve">Report on the cost of operating and maintaining a road-safe car. </w:t>
            </w:r>
            <w:r w:rsidRPr="00041D3A">
              <w:rPr>
                <w:rStyle w:val="SubtleEmphasis"/>
              </w:rPr>
              <w:t>Written language</w:t>
            </w:r>
          </w:p>
          <w:p w:rsidR="00041D3A" w:rsidRDefault="00041D3A" w:rsidP="007645C1">
            <w:pPr>
              <w:pStyle w:val="ListParagraph"/>
              <w:numPr>
                <w:ilvl w:val="0"/>
                <w:numId w:val="30"/>
              </w:numPr>
              <w:autoSpaceDE w:val="0"/>
              <w:autoSpaceDN w:val="0"/>
              <w:adjustRightInd w:val="0"/>
              <w:rPr>
                <w:rStyle w:val="SubtleEmphasis"/>
              </w:rPr>
            </w:pPr>
            <w:r w:rsidRPr="007645C1">
              <w:rPr>
                <w:rFonts w:asciiTheme="minorHAnsi" w:eastAsia="MyriadPro-Regular" w:hAnsiTheme="minorHAnsi" w:cs="MyriadPro-Regular"/>
              </w:rPr>
              <w:t xml:space="preserve">Calculate the income you would need to earn before you can afford to operate a car. </w:t>
            </w:r>
            <w:r w:rsidRPr="00041D3A">
              <w:rPr>
                <w:rStyle w:val="SubtleEmphasis"/>
              </w:rPr>
              <w:t>Written language</w:t>
            </w:r>
          </w:p>
          <w:p w:rsidR="007645C1" w:rsidRPr="00041D3A" w:rsidRDefault="007645C1" w:rsidP="00041D3A">
            <w:pPr>
              <w:autoSpaceDE w:val="0"/>
              <w:autoSpaceDN w:val="0"/>
              <w:adjustRightInd w:val="0"/>
              <w:rPr>
                <w:rFonts w:asciiTheme="minorHAnsi" w:hAnsiTheme="minorHAnsi"/>
                <w:b/>
              </w:rPr>
            </w:pPr>
          </w:p>
        </w:tc>
      </w:tr>
      <w:tr w:rsidR="00302921" w:rsidTr="00041D3A">
        <w:tc>
          <w:tcPr>
            <w:tcW w:w="2665" w:type="dxa"/>
            <w:shd w:val="clear" w:color="auto" w:fill="F2DBDB" w:themeFill="accent2" w:themeFillTint="33"/>
          </w:tcPr>
          <w:p w:rsidR="008A5BE5" w:rsidRDefault="008A5BE5" w:rsidP="008A5BE5">
            <w:pPr>
              <w:rPr>
                <w:rFonts w:asciiTheme="minorHAnsi" w:hAnsiTheme="minorHAnsi"/>
                <w:b/>
              </w:rPr>
            </w:pPr>
            <w:r w:rsidRPr="002B4448">
              <w:rPr>
                <w:rFonts w:asciiTheme="minorHAnsi" w:hAnsiTheme="minorHAnsi"/>
                <w:b/>
              </w:rPr>
              <w:t xml:space="preserve">Supported by </w:t>
            </w:r>
            <w:hyperlink r:id="rId61"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8A5BE5" w:rsidRPr="002B4448" w:rsidRDefault="008A5BE5" w:rsidP="008A5BE5">
            <w:pPr>
              <w:rPr>
                <w:rFonts w:asciiTheme="minorHAnsi" w:hAnsiTheme="minorHAnsi"/>
                <w:b/>
                <w:sz w:val="18"/>
                <w:szCs w:val="18"/>
              </w:rPr>
            </w:pPr>
            <w:r w:rsidRPr="002B4448">
              <w:rPr>
                <w:rFonts w:asciiTheme="minorHAnsi" w:hAnsiTheme="minorHAnsi"/>
                <w:b/>
                <w:sz w:val="18"/>
                <w:szCs w:val="18"/>
              </w:rPr>
              <w:t>(page numbers from 2015 hardcopy)</w:t>
            </w:r>
          </w:p>
          <w:p w:rsidR="00302921" w:rsidRPr="00041D3A" w:rsidRDefault="00CF1AC7" w:rsidP="00302921">
            <w:pPr>
              <w:rPr>
                <w:rFonts w:asciiTheme="minorHAnsi" w:hAnsiTheme="minorHAnsi"/>
                <w:b/>
              </w:rPr>
            </w:pPr>
            <w:hyperlink r:id="rId62" w:history="1">
              <w:r w:rsidR="00302921" w:rsidRPr="008A5BE5">
                <w:rPr>
                  <w:rStyle w:val="Hyperlink"/>
                  <w:rFonts w:asciiTheme="minorHAnsi" w:hAnsiTheme="minorHAnsi"/>
                  <w:b/>
                </w:rPr>
                <w:t>Check your car</w:t>
              </w:r>
            </w:hyperlink>
            <w:r w:rsidR="00302921" w:rsidRPr="00041D3A">
              <w:rPr>
                <w:rFonts w:asciiTheme="minorHAnsi" w:hAnsiTheme="minorHAnsi"/>
                <w:b/>
              </w:rPr>
              <w:t xml:space="preserve"> </w:t>
            </w:r>
            <w:r w:rsidR="00302921" w:rsidRPr="00041D3A">
              <w:rPr>
                <w:rFonts w:asciiTheme="minorHAnsi" w:hAnsiTheme="minorHAnsi"/>
              </w:rPr>
              <w:t>p10</w:t>
            </w:r>
          </w:p>
          <w:p w:rsidR="00302921" w:rsidRPr="00041D3A" w:rsidRDefault="00302921" w:rsidP="00302921">
            <w:pPr>
              <w:rPr>
                <w:rFonts w:asciiTheme="minorHAnsi" w:hAnsiTheme="minorHAnsi"/>
                <w:b/>
              </w:rPr>
            </w:pPr>
          </w:p>
          <w:p w:rsidR="00302921" w:rsidRPr="00041D3A" w:rsidRDefault="00CF1AC7" w:rsidP="00302921">
            <w:pPr>
              <w:rPr>
                <w:rFonts w:asciiTheme="minorHAnsi" w:hAnsiTheme="minorHAnsi"/>
                <w:b/>
              </w:rPr>
            </w:pPr>
            <w:hyperlink r:id="rId63" w:history="1">
              <w:r w:rsidR="00302921" w:rsidRPr="008A5BE5">
                <w:rPr>
                  <w:rStyle w:val="Hyperlink"/>
                  <w:rFonts w:asciiTheme="minorHAnsi" w:hAnsiTheme="minorHAnsi"/>
                  <w:b/>
                </w:rPr>
                <w:t>About driver responsibility</w:t>
              </w:r>
            </w:hyperlink>
            <w:r w:rsidR="00302921" w:rsidRPr="00041D3A">
              <w:rPr>
                <w:rFonts w:asciiTheme="minorHAnsi" w:hAnsiTheme="minorHAnsi"/>
                <w:b/>
              </w:rPr>
              <w:t xml:space="preserve"> </w:t>
            </w:r>
            <w:r w:rsidR="00302921" w:rsidRPr="00041D3A">
              <w:rPr>
                <w:rFonts w:asciiTheme="minorHAnsi" w:hAnsiTheme="minorHAnsi"/>
              </w:rPr>
              <w:t>p227 to 250</w:t>
            </w:r>
          </w:p>
          <w:p w:rsidR="00302921" w:rsidRPr="00041D3A" w:rsidRDefault="00302921" w:rsidP="00302921">
            <w:pPr>
              <w:rPr>
                <w:rFonts w:asciiTheme="minorHAnsi" w:hAnsiTheme="minorHAnsi"/>
                <w:b/>
              </w:rPr>
            </w:pPr>
          </w:p>
          <w:p w:rsidR="00302921" w:rsidRPr="00041D3A" w:rsidRDefault="00CF1AC7" w:rsidP="00302921">
            <w:pPr>
              <w:rPr>
                <w:rFonts w:asciiTheme="minorHAnsi" w:hAnsiTheme="minorHAnsi"/>
              </w:rPr>
            </w:pPr>
            <w:hyperlink r:id="rId64" w:history="1">
              <w:r w:rsidR="00302921" w:rsidRPr="008A5BE5">
                <w:rPr>
                  <w:rStyle w:val="Hyperlink"/>
                  <w:rFonts w:asciiTheme="minorHAnsi" w:hAnsiTheme="minorHAnsi"/>
                  <w:b/>
                </w:rPr>
                <w:t>About your vehicle</w:t>
              </w:r>
            </w:hyperlink>
            <w:r w:rsidR="00302921" w:rsidRPr="00041D3A">
              <w:rPr>
                <w:rFonts w:asciiTheme="minorHAnsi" w:hAnsiTheme="minorHAnsi"/>
              </w:rPr>
              <w:t xml:space="preserve"> p251 to 255</w:t>
            </w:r>
          </w:p>
        </w:tc>
        <w:tc>
          <w:tcPr>
            <w:tcW w:w="3152" w:type="dxa"/>
            <w:shd w:val="clear" w:color="auto" w:fill="F2DBDB" w:themeFill="accent2" w:themeFillTint="33"/>
          </w:tcPr>
          <w:p w:rsidR="00302921" w:rsidRPr="00041D3A" w:rsidRDefault="00302921" w:rsidP="00903FAB">
            <w:pPr>
              <w:rPr>
                <w:rFonts w:asciiTheme="minorHAnsi" w:hAnsiTheme="minorHAnsi"/>
                <w:b/>
              </w:rPr>
            </w:pPr>
            <w:r w:rsidRPr="00041D3A">
              <w:rPr>
                <w:rFonts w:asciiTheme="minorHAnsi" w:hAnsiTheme="minorHAnsi"/>
                <w:b/>
              </w:rPr>
              <w:t>Supported by modules in Pathways Awarua:</w:t>
            </w:r>
          </w:p>
          <w:p w:rsidR="00302921" w:rsidRPr="00041D3A" w:rsidRDefault="00302921" w:rsidP="00903FAB">
            <w:pPr>
              <w:rPr>
                <w:rFonts w:asciiTheme="minorHAnsi" w:hAnsiTheme="minorHAnsi"/>
              </w:rPr>
            </w:pPr>
            <w:r w:rsidRPr="00041D3A">
              <w:rPr>
                <w:rFonts w:asciiTheme="minorHAnsi" w:hAnsiTheme="minorHAnsi"/>
              </w:rPr>
              <w:t xml:space="preserve"> </w:t>
            </w:r>
          </w:p>
          <w:p w:rsidR="00302921" w:rsidRPr="00041D3A" w:rsidRDefault="00302921" w:rsidP="00903FAB">
            <w:pPr>
              <w:rPr>
                <w:rFonts w:asciiTheme="minorHAnsi" w:hAnsiTheme="minorHAnsi"/>
              </w:rPr>
            </w:pPr>
            <w:r w:rsidRPr="00041D3A">
              <w:rPr>
                <w:rFonts w:asciiTheme="minorHAnsi" w:hAnsiTheme="minorHAnsi"/>
              </w:rPr>
              <w:t>24. Breakdowns and tyres</w:t>
            </w:r>
          </w:p>
          <w:p w:rsidR="00302921" w:rsidRPr="00041D3A" w:rsidRDefault="00302921" w:rsidP="00903FAB">
            <w:pPr>
              <w:rPr>
                <w:rFonts w:asciiTheme="minorHAnsi" w:hAnsiTheme="minorHAnsi"/>
              </w:rPr>
            </w:pPr>
            <w:r w:rsidRPr="00041D3A">
              <w:rPr>
                <w:rFonts w:asciiTheme="minorHAnsi" w:hAnsiTheme="minorHAnsi"/>
              </w:rPr>
              <w:t>36. Making sure your car is road worthy (WOF)</w:t>
            </w:r>
          </w:p>
          <w:p w:rsidR="00302921" w:rsidRPr="00041D3A" w:rsidRDefault="00302921" w:rsidP="00903FAB">
            <w:pPr>
              <w:rPr>
                <w:rFonts w:asciiTheme="minorHAnsi" w:hAnsiTheme="minorHAnsi"/>
              </w:rPr>
            </w:pPr>
          </w:p>
        </w:tc>
        <w:tc>
          <w:tcPr>
            <w:tcW w:w="3425" w:type="dxa"/>
            <w:shd w:val="clear" w:color="auto" w:fill="F2DBDB" w:themeFill="accent2" w:themeFillTint="33"/>
          </w:tcPr>
          <w:p w:rsidR="00302921" w:rsidRPr="00041D3A" w:rsidRDefault="00302921" w:rsidP="00903FAB">
            <w:pPr>
              <w:rPr>
                <w:rFonts w:asciiTheme="minorHAnsi" w:hAnsiTheme="minorHAnsi"/>
                <w:b/>
              </w:rPr>
            </w:pPr>
            <w:r w:rsidRPr="00041D3A">
              <w:rPr>
                <w:rFonts w:asciiTheme="minorHAnsi" w:hAnsiTheme="minorHAnsi"/>
                <w:b/>
              </w:rPr>
              <w:t>Possible evidence for the performance criteria in:</w:t>
            </w:r>
          </w:p>
          <w:p w:rsidR="002D00CA" w:rsidRPr="00041D3A" w:rsidRDefault="002D00CA" w:rsidP="00903FAB">
            <w:pPr>
              <w:rPr>
                <w:rFonts w:asciiTheme="minorHAnsi" w:hAnsiTheme="minorHAnsi"/>
                <w:b/>
              </w:rPr>
            </w:pPr>
          </w:p>
          <w:p w:rsidR="00302921" w:rsidRPr="00041D3A" w:rsidRDefault="00302921" w:rsidP="00AB6F06">
            <w:pPr>
              <w:pStyle w:val="ListParagraph"/>
              <w:numPr>
                <w:ilvl w:val="0"/>
                <w:numId w:val="11"/>
              </w:numPr>
              <w:autoSpaceDE w:val="0"/>
              <w:autoSpaceDN w:val="0"/>
              <w:adjustRightInd w:val="0"/>
              <w:rPr>
                <w:rFonts w:asciiTheme="minorHAnsi" w:eastAsia="MyriadPro-Regular" w:hAnsiTheme="minorHAnsi" w:cs="MyriadPro-Regular"/>
              </w:rPr>
            </w:pPr>
            <w:r w:rsidRPr="00041D3A">
              <w:rPr>
                <w:rFonts w:asciiTheme="minorHAnsi" w:eastAsia="MyriadPro-Regular" w:hAnsiTheme="minorHAnsi" w:cs="MyriadPro-Regular"/>
              </w:rPr>
              <w:t>Unit 8824: Research a topic using oral, visual and written sources, and evaluate the research process.</w:t>
            </w:r>
          </w:p>
          <w:p w:rsidR="00302921" w:rsidRPr="00041D3A" w:rsidRDefault="00302921" w:rsidP="00AB6F06">
            <w:pPr>
              <w:pStyle w:val="ListParagraph"/>
              <w:numPr>
                <w:ilvl w:val="0"/>
                <w:numId w:val="11"/>
              </w:numPr>
              <w:rPr>
                <w:rFonts w:asciiTheme="minorHAnsi" w:hAnsiTheme="minorHAnsi"/>
              </w:rPr>
            </w:pPr>
            <w:r w:rsidRPr="00041D3A">
              <w:rPr>
                <w:rFonts w:asciiTheme="minorHAnsi" w:hAnsiTheme="minorHAnsi"/>
              </w:rPr>
              <w:t>Unit 26625: Actively participate in spoken interactions.</w:t>
            </w:r>
          </w:p>
          <w:p w:rsidR="00302921" w:rsidRPr="00041D3A" w:rsidRDefault="00302921" w:rsidP="00AB6F06">
            <w:pPr>
              <w:pStyle w:val="ListParagraph"/>
              <w:numPr>
                <w:ilvl w:val="0"/>
                <w:numId w:val="11"/>
              </w:numPr>
              <w:rPr>
                <w:rFonts w:asciiTheme="minorHAnsi" w:hAnsiTheme="minorHAnsi"/>
              </w:rPr>
            </w:pPr>
            <w:r w:rsidRPr="00041D3A">
              <w:rPr>
                <w:rFonts w:asciiTheme="minorHAnsi" w:hAnsiTheme="minorHAnsi"/>
              </w:rPr>
              <w:t>Unit 26624: Read texts with understanding.</w:t>
            </w:r>
          </w:p>
          <w:p w:rsidR="00302921" w:rsidRPr="00041D3A" w:rsidRDefault="00302921" w:rsidP="00AB6F06">
            <w:pPr>
              <w:pStyle w:val="ListParagraph"/>
              <w:numPr>
                <w:ilvl w:val="0"/>
                <w:numId w:val="11"/>
              </w:numPr>
              <w:rPr>
                <w:rFonts w:asciiTheme="minorHAnsi" w:hAnsiTheme="minorHAnsi"/>
              </w:rPr>
            </w:pPr>
            <w:r w:rsidRPr="00041D3A">
              <w:rPr>
                <w:rFonts w:asciiTheme="minorHAnsi" w:hAnsiTheme="minorHAnsi"/>
              </w:rPr>
              <w:t>AS 90853: English 1.9 Use information literacy skills to form conclusions.</w:t>
            </w:r>
          </w:p>
          <w:p w:rsidR="00302921" w:rsidRPr="00041D3A" w:rsidRDefault="00302921" w:rsidP="00AB6F06">
            <w:pPr>
              <w:pStyle w:val="ListParagraph"/>
              <w:numPr>
                <w:ilvl w:val="0"/>
                <w:numId w:val="11"/>
              </w:numPr>
              <w:autoSpaceDE w:val="0"/>
              <w:autoSpaceDN w:val="0"/>
              <w:adjustRightInd w:val="0"/>
              <w:rPr>
                <w:rFonts w:asciiTheme="minorHAnsi" w:hAnsiTheme="minorHAnsi"/>
              </w:rPr>
            </w:pPr>
            <w:r w:rsidRPr="00041D3A">
              <w:rPr>
                <w:rFonts w:asciiTheme="minorHAnsi" w:hAnsiTheme="minorHAnsi"/>
              </w:rPr>
              <w:t>AS 26623: Mathematics Use number to solve problems.</w:t>
            </w:r>
          </w:p>
        </w:tc>
      </w:tr>
    </w:tbl>
    <w:p w:rsidR="00041D3A" w:rsidRDefault="00041D3A" w:rsidP="00984435">
      <w:pPr>
        <w:autoSpaceDE w:val="0"/>
        <w:autoSpaceDN w:val="0"/>
        <w:adjustRightInd w:val="0"/>
        <w:spacing w:after="0" w:line="240" w:lineRule="auto"/>
        <w:rPr>
          <w:rFonts w:asciiTheme="minorHAnsi" w:eastAsia="MyriadPro-Regular" w:hAnsiTheme="minorHAnsi" w:cs="MyriadPro-Regular"/>
          <w:b/>
        </w:rPr>
      </w:pPr>
    </w:p>
    <w:p w:rsidR="00041D3A" w:rsidRDefault="00041D3A"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p w:rsidR="00961DE0" w:rsidRDefault="00961DE0" w:rsidP="00984435">
      <w:pPr>
        <w:autoSpaceDE w:val="0"/>
        <w:autoSpaceDN w:val="0"/>
        <w:adjustRightInd w:val="0"/>
        <w:spacing w:after="0" w:line="240" w:lineRule="auto"/>
        <w:rPr>
          <w:rFonts w:asciiTheme="minorHAnsi" w:eastAsia="MyriadPro-Regular" w:hAnsiTheme="minorHAnsi" w:cs="MyriadPro-Regular"/>
          <w:b/>
        </w:rPr>
      </w:pPr>
    </w:p>
    <w:tbl>
      <w:tblPr>
        <w:tblStyle w:val="TableGrid"/>
        <w:tblW w:w="0" w:type="auto"/>
        <w:shd w:val="clear" w:color="auto" w:fill="F2DBDB" w:themeFill="accent2" w:themeFillTint="33"/>
        <w:tblLook w:val="04A0" w:firstRow="1" w:lastRow="0" w:firstColumn="1" w:lastColumn="0" w:noHBand="0" w:noVBand="1"/>
      </w:tblPr>
      <w:tblGrid>
        <w:gridCol w:w="2665"/>
        <w:gridCol w:w="3152"/>
        <w:gridCol w:w="3425"/>
      </w:tblGrid>
      <w:tr w:rsidR="00041D3A" w:rsidRPr="00041D3A" w:rsidTr="00710D28">
        <w:tc>
          <w:tcPr>
            <w:tcW w:w="9242" w:type="dxa"/>
            <w:gridSpan w:val="3"/>
            <w:shd w:val="clear" w:color="auto" w:fill="C0504D" w:themeFill="accent2"/>
          </w:tcPr>
          <w:p w:rsidR="00041D3A" w:rsidRPr="00041D3A" w:rsidRDefault="00041D3A" w:rsidP="00041D3A">
            <w:pPr>
              <w:autoSpaceDE w:val="0"/>
              <w:autoSpaceDN w:val="0"/>
              <w:adjustRightInd w:val="0"/>
              <w:rPr>
                <w:rFonts w:asciiTheme="minorHAnsi" w:eastAsia="MyriadPro-Regular" w:hAnsiTheme="minorHAnsi" w:cs="MyriadPro-Regular"/>
                <w:b/>
              </w:rPr>
            </w:pPr>
            <w:r w:rsidRPr="00041D3A">
              <w:rPr>
                <w:rFonts w:asciiTheme="minorHAnsi" w:eastAsia="MyriadPro-Regular" w:hAnsiTheme="minorHAnsi" w:cs="MyriadPro-Regular"/>
                <w:b/>
              </w:rPr>
              <w:t>Activity 2.2.9: The real cost of getting behind the wheel</w:t>
            </w:r>
          </w:p>
          <w:p w:rsidR="00041D3A" w:rsidRPr="00041D3A" w:rsidRDefault="00041D3A" w:rsidP="00903FAB">
            <w:pPr>
              <w:rPr>
                <w:rFonts w:asciiTheme="minorHAnsi" w:hAnsiTheme="minorHAnsi"/>
                <w:b/>
              </w:rPr>
            </w:pPr>
          </w:p>
        </w:tc>
      </w:tr>
      <w:tr w:rsidR="00041D3A" w:rsidRPr="00041D3A" w:rsidTr="00041D3A">
        <w:tc>
          <w:tcPr>
            <w:tcW w:w="9242" w:type="dxa"/>
            <w:gridSpan w:val="3"/>
            <w:shd w:val="clear" w:color="auto" w:fill="F2DBDB" w:themeFill="accent2" w:themeFillTint="33"/>
          </w:tcPr>
          <w:p w:rsidR="00041D3A" w:rsidRPr="00041D3A" w:rsidRDefault="00041D3A" w:rsidP="00903FAB">
            <w:pPr>
              <w:rPr>
                <w:rFonts w:asciiTheme="minorHAnsi" w:eastAsia="MyriadPro-Regular" w:hAnsiTheme="minorHAnsi" w:cs="MyriadPro-Regular"/>
                <w:b/>
              </w:rPr>
            </w:pPr>
            <w:r w:rsidRPr="00041D3A">
              <w:rPr>
                <w:rFonts w:asciiTheme="minorHAnsi" w:eastAsia="MyriadPro-Regular" w:hAnsiTheme="minorHAnsi" w:cs="MyriadPro-Regular"/>
                <w:b/>
              </w:rPr>
              <w:t>Summary:</w:t>
            </w:r>
          </w:p>
          <w:p w:rsidR="00041D3A" w:rsidRPr="00041D3A" w:rsidRDefault="00041D3A" w:rsidP="00AB6F06">
            <w:pPr>
              <w:pStyle w:val="ListParagraph"/>
              <w:numPr>
                <w:ilvl w:val="0"/>
                <w:numId w:val="29"/>
              </w:numPr>
              <w:rPr>
                <w:rFonts w:asciiTheme="minorHAnsi" w:eastAsia="Times New Roman" w:hAnsiTheme="minorHAnsi"/>
                <w:szCs w:val="24"/>
                <w:lang w:eastAsia="en-NZ"/>
              </w:rPr>
            </w:pPr>
            <w:r w:rsidRPr="00041D3A">
              <w:rPr>
                <w:rFonts w:asciiTheme="minorHAnsi" w:eastAsia="Times New Roman" w:hAnsiTheme="minorHAnsi"/>
                <w:szCs w:val="24"/>
                <w:lang w:eastAsia="en-NZ"/>
              </w:rPr>
              <w:t>Explore the legal responsibilities of getting behind the wheel.</w:t>
            </w:r>
          </w:p>
          <w:p w:rsidR="00041D3A" w:rsidRPr="00041D3A" w:rsidRDefault="00041D3A" w:rsidP="00AB6F06">
            <w:pPr>
              <w:pStyle w:val="ListParagraph"/>
              <w:numPr>
                <w:ilvl w:val="0"/>
                <w:numId w:val="29"/>
              </w:numPr>
              <w:rPr>
                <w:rFonts w:asciiTheme="minorHAnsi" w:eastAsia="Times New Roman" w:hAnsiTheme="minorHAnsi"/>
                <w:szCs w:val="24"/>
                <w:lang w:eastAsia="en-NZ"/>
              </w:rPr>
            </w:pPr>
            <w:r w:rsidRPr="00041D3A">
              <w:rPr>
                <w:rFonts w:asciiTheme="minorHAnsi" w:eastAsia="Times New Roman" w:hAnsiTheme="minorHAnsi"/>
                <w:szCs w:val="24"/>
                <w:lang w:eastAsia="en-NZ"/>
              </w:rPr>
              <w:t xml:space="preserve">Make a series of “must know” questions that young people should ask before they get behind the wheel of any car. </w:t>
            </w:r>
            <w:r w:rsidRPr="00041D3A">
              <w:rPr>
                <w:rStyle w:val="SubtleEmphasis"/>
              </w:rPr>
              <w:t>Written language</w:t>
            </w:r>
          </w:p>
          <w:p w:rsidR="00041D3A" w:rsidRPr="00041D3A" w:rsidRDefault="00041D3A" w:rsidP="00AB6F06">
            <w:pPr>
              <w:pStyle w:val="ListParagraph"/>
              <w:numPr>
                <w:ilvl w:val="0"/>
                <w:numId w:val="29"/>
              </w:numPr>
              <w:rPr>
                <w:rFonts w:asciiTheme="minorHAnsi" w:eastAsia="Times New Roman" w:hAnsiTheme="minorHAnsi"/>
                <w:szCs w:val="24"/>
                <w:lang w:eastAsia="en-NZ"/>
              </w:rPr>
            </w:pPr>
            <w:r w:rsidRPr="00041D3A">
              <w:rPr>
                <w:rFonts w:asciiTheme="minorHAnsi" w:eastAsia="Times New Roman" w:hAnsiTheme="minorHAnsi"/>
                <w:szCs w:val="24"/>
                <w:lang w:eastAsia="en-NZ"/>
              </w:rPr>
              <w:t>Create a text resource to share these ideas with other young people.</w:t>
            </w:r>
          </w:p>
          <w:p w:rsidR="00041D3A" w:rsidRPr="00041D3A" w:rsidRDefault="00041D3A" w:rsidP="00AB6F06">
            <w:pPr>
              <w:pStyle w:val="ListParagraph"/>
              <w:numPr>
                <w:ilvl w:val="0"/>
                <w:numId w:val="29"/>
              </w:numPr>
              <w:rPr>
                <w:rFonts w:asciiTheme="minorHAnsi" w:eastAsia="Times New Roman" w:hAnsiTheme="minorHAnsi"/>
                <w:szCs w:val="24"/>
                <w:lang w:eastAsia="en-NZ"/>
              </w:rPr>
            </w:pPr>
            <w:r w:rsidRPr="00041D3A">
              <w:rPr>
                <w:rFonts w:asciiTheme="minorHAnsi" w:eastAsia="Times New Roman" w:hAnsiTheme="minorHAnsi"/>
                <w:szCs w:val="24"/>
                <w:lang w:eastAsia="en-NZ"/>
              </w:rPr>
              <w:t xml:space="preserve">Invite “experts” from your local community to talk to your class about the questions you develop. </w:t>
            </w:r>
            <w:r w:rsidRPr="00041D3A">
              <w:rPr>
                <w:rStyle w:val="SubtleEmphasis"/>
              </w:rPr>
              <w:t>Written and oral language</w:t>
            </w:r>
          </w:p>
          <w:p w:rsidR="00041D3A" w:rsidRPr="007645C1" w:rsidRDefault="00041D3A" w:rsidP="00AB6F06">
            <w:pPr>
              <w:pStyle w:val="ListParagraph"/>
              <w:numPr>
                <w:ilvl w:val="0"/>
                <w:numId w:val="29"/>
              </w:numPr>
              <w:rPr>
                <w:rStyle w:val="SubtleEmphasis"/>
                <w:rFonts w:asciiTheme="minorHAnsi" w:hAnsiTheme="minorHAnsi"/>
                <w:b/>
                <w:i w:val="0"/>
                <w:iCs w:val="0"/>
                <w:color w:val="auto"/>
              </w:rPr>
            </w:pPr>
            <w:r w:rsidRPr="00041D3A">
              <w:rPr>
                <w:rFonts w:asciiTheme="minorHAnsi" w:eastAsia="Times New Roman" w:hAnsiTheme="minorHAnsi"/>
                <w:szCs w:val="24"/>
                <w:lang w:eastAsia="en-NZ"/>
              </w:rPr>
              <w:t xml:space="preserve">Arrange a series of “What do you need to know before you jump behind the wheel?” workshops in your local community for teen road users and their families. </w:t>
            </w:r>
            <w:r w:rsidRPr="00041D3A">
              <w:rPr>
                <w:rStyle w:val="SubtleEmphasis"/>
              </w:rPr>
              <w:t>Written and oral language</w:t>
            </w:r>
          </w:p>
          <w:p w:rsidR="007645C1" w:rsidRPr="00041D3A" w:rsidRDefault="007645C1" w:rsidP="007645C1">
            <w:pPr>
              <w:pStyle w:val="ListParagraph"/>
              <w:rPr>
                <w:rFonts w:asciiTheme="minorHAnsi" w:hAnsiTheme="minorHAnsi"/>
                <w:b/>
              </w:rPr>
            </w:pPr>
          </w:p>
        </w:tc>
      </w:tr>
      <w:tr w:rsidR="002D00CA" w:rsidTr="00041D3A">
        <w:tc>
          <w:tcPr>
            <w:tcW w:w="2665" w:type="dxa"/>
            <w:shd w:val="clear" w:color="auto" w:fill="F2DBDB" w:themeFill="accent2" w:themeFillTint="33"/>
          </w:tcPr>
          <w:p w:rsidR="00C3197C" w:rsidRDefault="00C3197C" w:rsidP="00C3197C">
            <w:pPr>
              <w:rPr>
                <w:rFonts w:asciiTheme="minorHAnsi" w:hAnsiTheme="minorHAnsi"/>
                <w:b/>
              </w:rPr>
            </w:pPr>
            <w:r w:rsidRPr="002B4448">
              <w:rPr>
                <w:rFonts w:asciiTheme="minorHAnsi" w:hAnsiTheme="minorHAnsi"/>
                <w:b/>
              </w:rPr>
              <w:t xml:space="preserve">Supported by </w:t>
            </w:r>
            <w:hyperlink r:id="rId65"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C3197C" w:rsidRPr="002B4448" w:rsidRDefault="00C3197C" w:rsidP="00C3197C">
            <w:pPr>
              <w:rPr>
                <w:rFonts w:asciiTheme="minorHAnsi" w:hAnsiTheme="minorHAnsi"/>
                <w:b/>
                <w:sz w:val="18"/>
                <w:szCs w:val="18"/>
              </w:rPr>
            </w:pPr>
            <w:r w:rsidRPr="002B4448">
              <w:rPr>
                <w:rFonts w:asciiTheme="minorHAnsi" w:hAnsiTheme="minorHAnsi"/>
                <w:b/>
                <w:sz w:val="18"/>
                <w:szCs w:val="18"/>
              </w:rPr>
              <w:t>(page numbers from 2015 hardcopy)</w:t>
            </w:r>
          </w:p>
          <w:p w:rsidR="002D00CA" w:rsidRPr="00041D3A" w:rsidRDefault="002D00CA" w:rsidP="002D00CA">
            <w:pPr>
              <w:pStyle w:val="NormalIndent"/>
              <w:ind w:left="0"/>
              <w:rPr>
                <w:b/>
                <w:lang w:eastAsia="en-NZ"/>
              </w:rPr>
            </w:pPr>
            <w:r w:rsidRPr="00041D3A">
              <w:rPr>
                <w:b/>
                <w:lang w:eastAsia="en-NZ"/>
              </w:rPr>
              <w:t>About limits</w:t>
            </w:r>
          </w:p>
          <w:p w:rsidR="002D00CA" w:rsidRPr="00041D3A" w:rsidRDefault="00CF1AC7" w:rsidP="002D00CA">
            <w:pPr>
              <w:pStyle w:val="NormalIndent"/>
              <w:ind w:left="0"/>
              <w:rPr>
                <w:lang w:eastAsia="en-NZ"/>
              </w:rPr>
            </w:pPr>
            <w:hyperlink r:id="rId66" w:history="1">
              <w:r w:rsidR="002D00CA" w:rsidRPr="008A5BE5">
                <w:rPr>
                  <w:rStyle w:val="Hyperlink"/>
                  <w:b/>
                  <w:lang w:eastAsia="en-NZ"/>
                </w:rPr>
                <w:t>Alcohol and drug limits</w:t>
              </w:r>
            </w:hyperlink>
            <w:r w:rsidR="002D00CA" w:rsidRPr="00041D3A">
              <w:rPr>
                <w:lang w:eastAsia="en-NZ"/>
              </w:rPr>
              <w:t xml:space="preserve"> p 218 to 224</w:t>
            </w:r>
          </w:p>
          <w:p w:rsidR="002D00CA" w:rsidRPr="00041D3A" w:rsidRDefault="002D00CA" w:rsidP="002D00CA">
            <w:pPr>
              <w:pStyle w:val="NormalIndent"/>
              <w:ind w:left="0"/>
              <w:rPr>
                <w:lang w:eastAsia="en-NZ"/>
              </w:rPr>
            </w:pPr>
          </w:p>
          <w:p w:rsidR="002D00CA" w:rsidRPr="00041D3A" w:rsidRDefault="002D00CA" w:rsidP="002D00CA">
            <w:pPr>
              <w:pStyle w:val="NormalIndent"/>
              <w:ind w:left="0"/>
              <w:rPr>
                <w:b/>
                <w:lang w:eastAsia="en-NZ"/>
              </w:rPr>
            </w:pPr>
            <w:r w:rsidRPr="00041D3A">
              <w:rPr>
                <w:b/>
                <w:lang w:eastAsia="en-NZ"/>
              </w:rPr>
              <w:t>About driver responsibility</w:t>
            </w:r>
          </w:p>
          <w:p w:rsidR="002D00CA" w:rsidRPr="00041D3A" w:rsidRDefault="00CF1AC7" w:rsidP="002D00CA">
            <w:pPr>
              <w:pStyle w:val="NormalIndent"/>
              <w:ind w:left="0"/>
              <w:rPr>
                <w:lang w:eastAsia="en-NZ"/>
              </w:rPr>
            </w:pPr>
            <w:hyperlink r:id="rId67" w:history="1">
              <w:r w:rsidR="002D00CA" w:rsidRPr="008A5BE5">
                <w:rPr>
                  <w:rStyle w:val="Hyperlink"/>
                  <w:b/>
                  <w:lang w:eastAsia="en-NZ"/>
                </w:rPr>
                <w:t>Stepping over the line</w:t>
              </w:r>
            </w:hyperlink>
            <w:r w:rsidR="002D00CA" w:rsidRPr="00041D3A">
              <w:rPr>
                <w:lang w:eastAsia="en-NZ"/>
              </w:rPr>
              <w:t xml:space="preserve"> p 243 to 249</w:t>
            </w:r>
          </w:p>
          <w:p w:rsidR="002D00CA" w:rsidRPr="00041D3A" w:rsidRDefault="002D00CA" w:rsidP="002D00CA">
            <w:pPr>
              <w:pStyle w:val="NormalIndent"/>
              <w:ind w:left="0"/>
              <w:rPr>
                <w:lang w:eastAsia="en-NZ"/>
              </w:rPr>
            </w:pPr>
          </w:p>
          <w:p w:rsidR="002D00CA" w:rsidRPr="00041D3A" w:rsidRDefault="002D00CA" w:rsidP="002D00CA">
            <w:pPr>
              <w:pStyle w:val="NormalIndent"/>
              <w:ind w:left="0"/>
            </w:pPr>
          </w:p>
        </w:tc>
        <w:tc>
          <w:tcPr>
            <w:tcW w:w="3152" w:type="dxa"/>
            <w:shd w:val="clear" w:color="auto" w:fill="F2DBDB" w:themeFill="accent2" w:themeFillTint="33"/>
          </w:tcPr>
          <w:p w:rsidR="002D00CA" w:rsidRPr="00041D3A" w:rsidRDefault="002D00CA" w:rsidP="00903FAB">
            <w:pPr>
              <w:pStyle w:val="ListBullet2"/>
              <w:numPr>
                <w:ilvl w:val="0"/>
                <w:numId w:val="0"/>
              </w:numPr>
              <w:rPr>
                <w:b/>
              </w:rPr>
            </w:pPr>
            <w:r w:rsidRPr="00041D3A">
              <w:rPr>
                <w:b/>
              </w:rPr>
              <w:t>Supported by modules in Pathways Awarua:</w:t>
            </w:r>
          </w:p>
          <w:p w:rsidR="002D00CA" w:rsidRPr="00041D3A" w:rsidRDefault="002D00CA" w:rsidP="00903FAB">
            <w:pPr>
              <w:pStyle w:val="ListBullet2"/>
              <w:numPr>
                <w:ilvl w:val="0"/>
                <w:numId w:val="0"/>
              </w:numPr>
              <w:ind w:left="714"/>
            </w:pPr>
            <w:r w:rsidRPr="00041D3A">
              <w:t xml:space="preserve"> </w:t>
            </w:r>
          </w:p>
          <w:p w:rsidR="002D00CA" w:rsidRPr="00041D3A" w:rsidRDefault="002D00CA" w:rsidP="00903FAB">
            <w:pPr>
              <w:pStyle w:val="ListBullet2"/>
              <w:numPr>
                <w:ilvl w:val="0"/>
                <w:numId w:val="0"/>
              </w:numPr>
            </w:pPr>
            <w:r w:rsidRPr="00041D3A">
              <w:t>21. Filling in driver licence application form</w:t>
            </w:r>
          </w:p>
          <w:p w:rsidR="002D00CA" w:rsidRPr="00041D3A" w:rsidRDefault="002D00CA" w:rsidP="00903FAB">
            <w:pPr>
              <w:pStyle w:val="ListBullet2"/>
              <w:numPr>
                <w:ilvl w:val="0"/>
                <w:numId w:val="0"/>
              </w:numPr>
            </w:pPr>
            <w:r w:rsidRPr="00041D3A">
              <w:t>24. Breakdowns and tyres</w:t>
            </w:r>
          </w:p>
          <w:p w:rsidR="002D00CA" w:rsidRPr="00041D3A" w:rsidRDefault="002D00CA" w:rsidP="00903FAB">
            <w:pPr>
              <w:pStyle w:val="ListBullet2"/>
              <w:numPr>
                <w:ilvl w:val="0"/>
                <w:numId w:val="0"/>
              </w:numPr>
            </w:pPr>
            <w:r w:rsidRPr="00041D3A">
              <w:t>28. Responsible driving</w:t>
            </w:r>
          </w:p>
          <w:p w:rsidR="002D00CA" w:rsidRPr="00041D3A" w:rsidRDefault="002D00CA" w:rsidP="00903FAB">
            <w:pPr>
              <w:pStyle w:val="ListBullet2"/>
              <w:numPr>
                <w:ilvl w:val="0"/>
                <w:numId w:val="0"/>
              </w:numPr>
            </w:pPr>
            <w:r w:rsidRPr="00041D3A">
              <w:t>29. Speed and force</w:t>
            </w:r>
          </w:p>
          <w:p w:rsidR="002D00CA" w:rsidRPr="00041D3A" w:rsidRDefault="002D00CA" w:rsidP="00903FAB">
            <w:pPr>
              <w:pStyle w:val="ListBullet2"/>
              <w:numPr>
                <w:ilvl w:val="0"/>
                <w:numId w:val="0"/>
              </w:numPr>
            </w:pPr>
            <w:r w:rsidRPr="00041D3A">
              <w:t>36. Making sure your car is road worthy (WOF)</w:t>
            </w:r>
          </w:p>
          <w:p w:rsidR="002D00CA" w:rsidRPr="00041D3A" w:rsidRDefault="002D00CA" w:rsidP="00903FAB">
            <w:pPr>
              <w:pStyle w:val="ListBullet2"/>
              <w:numPr>
                <w:ilvl w:val="0"/>
                <w:numId w:val="0"/>
              </w:numPr>
            </w:pPr>
            <w:r w:rsidRPr="00041D3A">
              <w:t>37. Respecting other road users (horn use, cyclists)</w:t>
            </w:r>
          </w:p>
        </w:tc>
        <w:tc>
          <w:tcPr>
            <w:tcW w:w="3425" w:type="dxa"/>
            <w:shd w:val="clear" w:color="auto" w:fill="F2DBDB" w:themeFill="accent2" w:themeFillTint="33"/>
          </w:tcPr>
          <w:p w:rsidR="002D00CA" w:rsidRPr="00041D3A" w:rsidRDefault="002D00CA" w:rsidP="00903FAB">
            <w:pPr>
              <w:rPr>
                <w:rFonts w:asciiTheme="minorHAnsi" w:hAnsiTheme="minorHAnsi"/>
                <w:b/>
              </w:rPr>
            </w:pPr>
            <w:r w:rsidRPr="00041D3A">
              <w:rPr>
                <w:rFonts w:asciiTheme="minorHAnsi" w:hAnsiTheme="minorHAnsi"/>
                <w:b/>
              </w:rPr>
              <w:t>Possible evidence for the performance criteria in:</w:t>
            </w:r>
          </w:p>
          <w:p w:rsidR="00991745" w:rsidRPr="00041D3A" w:rsidRDefault="00991745" w:rsidP="00903FAB">
            <w:pPr>
              <w:rPr>
                <w:rFonts w:asciiTheme="minorHAnsi" w:hAnsiTheme="minorHAnsi"/>
                <w:b/>
              </w:rPr>
            </w:pPr>
          </w:p>
          <w:p w:rsidR="002D00CA" w:rsidRPr="00041D3A" w:rsidRDefault="002D00CA" w:rsidP="00AB6F06">
            <w:pPr>
              <w:pStyle w:val="ListParagraph"/>
              <w:numPr>
                <w:ilvl w:val="0"/>
                <w:numId w:val="12"/>
              </w:numPr>
              <w:rPr>
                <w:rFonts w:asciiTheme="minorHAnsi" w:hAnsiTheme="minorHAnsi"/>
              </w:rPr>
            </w:pPr>
            <w:r w:rsidRPr="00041D3A">
              <w:rPr>
                <w:rFonts w:asciiTheme="minorHAnsi" w:hAnsiTheme="minorHAnsi"/>
              </w:rPr>
              <w:t>Unit 26624: Read texts with understanding.</w:t>
            </w:r>
          </w:p>
          <w:p w:rsidR="002D00CA" w:rsidRPr="00041D3A" w:rsidRDefault="002D00CA" w:rsidP="00AB6F06">
            <w:pPr>
              <w:pStyle w:val="ListParagraph"/>
              <w:numPr>
                <w:ilvl w:val="0"/>
                <w:numId w:val="12"/>
              </w:numPr>
            </w:pPr>
            <w:r w:rsidRPr="00041D3A">
              <w:rPr>
                <w:rFonts w:asciiTheme="minorHAnsi" w:hAnsiTheme="minorHAnsi"/>
              </w:rPr>
              <w:t>Unit 26625: Actively participate in spoken interactions.</w:t>
            </w:r>
          </w:p>
          <w:p w:rsidR="002D00CA" w:rsidRPr="00041D3A" w:rsidRDefault="002D00CA" w:rsidP="00AB6F06">
            <w:pPr>
              <w:pStyle w:val="ListParagraph"/>
              <w:numPr>
                <w:ilvl w:val="0"/>
                <w:numId w:val="12"/>
              </w:numPr>
            </w:pPr>
            <w:r w:rsidRPr="00041D3A">
              <w:t>Unit 10791: Participate in an informal meeting.</w:t>
            </w:r>
          </w:p>
          <w:p w:rsidR="002D00CA" w:rsidRPr="00041D3A" w:rsidRDefault="002D00CA" w:rsidP="00AB6F06">
            <w:pPr>
              <w:pStyle w:val="ListParagraph"/>
              <w:numPr>
                <w:ilvl w:val="0"/>
                <w:numId w:val="12"/>
              </w:numPr>
            </w:pPr>
            <w:r w:rsidRPr="00041D3A">
              <w:t>Unit 9677: Participate in a team or group which has an objective.</w:t>
            </w:r>
          </w:p>
          <w:p w:rsidR="002D00CA" w:rsidRPr="00041D3A" w:rsidRDefault="002D00CA" w:rsidP="00AB6F06">
            <w:pPr>
              <w:pStyle w:val="ListParagraph"/>
              <w:numPr>
                <w:ilvl w:val="0"/>
                <w:numId w:val="12"/>
              </w:numPr>
            </w:pPr>
            <w:r w:rsidRPr="00041D3A">
              <w:t>AS 90053: English 1.5 Produce formal writing.</w:t>
            </w:r>
          </w:p>
          <w:p w:rsidR="002D00CA" w:rsidRPr="00041D3A" w:rsidRDefault="002D00CA" w:rsidP="00F86C7B">
            <w:pPr>
              <w:rPr>
                <w:rFonts w:asciiTheme="minorHAnsi" w:hAnsiTheme="minorHAnsi"/>
              </w:rPr>
            </w:pPr>
          </w:p>
        </w:tc>
      </w:tr>
    </w:tbl>
    <w:p w:rsidR="001D388E" w:rsidRPr="0019519E" w:rsidRDefault="001D388E" w:rsidP="00F0725B">
      <w:pPr>
        <w:rPr>
          <w:highlight w:val="yellow"/>
        </w:rPr>
      </w:pPr>
    </w:p>
    <w:p w:rsidR="00543AEA" w:rsidRPr="0019519E" w:rsidRDefault="00543AEA" w:rsidP="00543AEA">
      <w:pPr>
        <w:pBdr>
          <w:top w:val="single" w:sz="4" w:space="1" w:color="auto"/>
          <w:bottom w:val="single" w:sz="4" w:space="1" w:color="auto"/>
        </w:pBdr>
        <w:shd w:val="clear" w:color="auto" w:fill="D9D9D9" w:themeFill="background1" w:themeFillShade="D9"/>
        <w:spacing w:line="240" w:lineRule="auto"/>
        <w:rPr>
          <w:rFonts w:asciiTheme="minorHAnsi" w:hAnsiTheme="minorHAnsi"/>
          <w:b/>
        </w:rPr>
      </w:pPr>
      <w:r w:rsidRPr="0019519E">
        <w:rPr>
          <w:rFonts w:asciiTheme="minorHAnsi" w:hAnsiTheme="minorHAnsi"/>
          <w:b/>
        </w:rPr>
        <w:t xml:space="preserve">Section </w:t>
      </w:r>
      <w:r w:rsidR="00206A19">
        <w:rPr>
          <w:rFonts w:asciiTheme="minorHAnsi" w:hAnsiTheme="minorHAnsi"/>
          <w:b/>
        </w:rPr>
        <w:t>r</w:t>
      </w:r>
      <w:r w:rsidRPr="0019519E">
        <w:rPr>
          <w:rFonts w:asciiTheme="minorHAnsi" w:hAnsiTheme="minorHAnsi"/>
          <w:b/>
        </w:rPr>
        <w:t>eflection</w:t>
      </w:r>
    </w:p>
    <w:p w:rsidR="00543AEA" w:rsidRPr="0019519E" w:rsidRDefault="00543AEA" w:rsidP="00543AEA">
      <w:pPr>
        <w:pBdr>
          <w:top w:val="single" w:sz="4" w:space="1" w:color="auto"/>
          <w:bottom w:val="single" w:sz="4" w:space="1" w:color="auto"/>
        </w:pBdr>
        <w:shd w:val="clear" w:color="auto" w:fill="D9D9D9" w:themeFill="background1" w:themeFillShade="D9"/>
        <w:spacing w:line="240" w:lineRule="auto"/>
        <w:rPr>
          <w:rFonts w:asciiTheme="minorHAnsi" w:hAnsiTheme="minorHAnsi"/>
        </w:rPr>
      </w:pPr>
      <w:r w:rsidRPr="0019519E">
        <w:rPr>
          <w:rFonts w:asciiTheme="minorHAnsi" w:hAnsiTheme="minorHAnsi"/>
        </w:rPr>
        <w:t>What do you know you don’t know about citizenship in the context of the safe road network?</w:t>
      </w:r>
    </w:p>
    <w:p w:rsidR="00543AEA" w:rsidRPr="0019519E" w:rsidRDefault="00543AEA" w:rsidP="00543AEA">
      <w:pPr>
        <w:pBdr>
          <w:top w:val="single" w:sz="4" w:space="1" w:color="auto"/>
          <w:bottom w:val="single" w:sz="4" w:space="1" w:color="auto"/>
        </w:pBdr>
        <w:shd w:val="clear" w:color="auto" w:fill="D9D9D9" w:themeFill="background1" w:themeFillShade="D9"/>
        <w:spacing w:line="240" w:lineRule="auto"/>
        <w:rPr>
          <w:rFonts w:asciiTheme="minorHAnsi" w:hAnsiTheme="minorHAnsi"/>
        </w:rPr>
      </w:pPr>
      <w:r w:rsidRPr="0019519E">
        <w:rPr>
          <w:rFonts w:asciiTheme="minorHAnsi" w:hAnsiTheme="minorHAnsi"/>
        </w:rPr>
        <w:t>What have you learnt that is new to you about citizenship in the context of the safe road network?</w:t>
      </w:r>
    </w:p>
    <w:p w:rsidR="00543AEA" w:rsidRPr="0019519E" w:rsidRDefault="00543AEA" w:rsidP="00543AEA">
      <w:pPr>
        <w:pBdr>
          <w:top w:val="single" w:sz="4" w:space="1" w:color="auto"/>
          <w:bottom w:val="single" w:sz="4" w:space="1" w:color="auto"/>
        </w:pBdr>
        <w:shd w:val="clear" w:color="auto" w:fill="D9D9D9" w:themeFill="background1" w:themeFillShade="D9"/>
        <w:spacing w:line="240" w:lineRule="auto"/>
        <w:rPr>
          <w:rFonts w:asciiTheme="minorHAnsi" w:hAnsiTheme="minorHAnsi"/>
        </w:rPr>
      </w:pPr>
      <w:r w:rsidRPr="0019519E">
        <w:rPr>
          <w:rFonts w:asciiTheme="minorHAnsi" w:hAnsiTheme="minorHAnsi"/>
        </w:rPr>
        <w:t>What do you wonder about citizenship in the context of the safe road network?</w:t>
      </w:r>
    </w:p>
    <w:p w:rsidR="00543AEA" w:rsidRPr="0019519E" w:rsidRDefault="00543AEA" w:rsidP="00543AEA">
      <w:pPr>
        <w:pBdr>
          <w:top w:val="single" w:sz="4" w:space="1" w:color="auto"/>
          <w:bottom w:val="single" w:sz="4" w:space="1" w:color="auto"/>
        </w:pBdr>
        <w:shd w:val="clear" w:color="auto" w:fill="D9D9D9" w:themeFill="background1" w:themeFillShade="D9"/>
        <w:spacing w:line="240" w:lineRule="auto"/>
        <w:rPr>
          <w:rFonts w:asciiTheme="minorHAnsi" w:hAnsiTheme="minorHAnsi"/>
        </w:rPr>
      </w:pPr>
      <w:r w:rsidRPr="0019519E">
        <w:rPr>
          <w:rFonts w:asciiTheme="minorHAnsi" w:hAnsiTheme="minorHAnsi"/>
        </w:rPr>
        <w:t>Use the student responses to make decisions about follow-up sessions.</w:t>
      </w:r>
    </w:p>
    <w:p w:rsidR="00543AEA" w:rsidRPr="0019519E" w:rsidRDefault="00543AEA" w:rsidP="00C403D8">
      <w:pPr>
        <w:spacing w:line="240" w:lineRule="auto"/>
        <w:rPr>
          <w:rFonts w:asciiTheme="minorHAnsi" w:hAnsiTheme="minorHAnsi"/>
          <w:b/>
        </w:rPr>
      </w:pPr>
      <w:r w:rsidRPr="0019519E">
        <w:rPr>
          <w:rFonts w:asciiTheme="minorHAnsi" w:hAnsiTheme="minorHAnsi"/>
        </w:rPr>
        <w:t xml:space="preserve"> </w:t>
      </w:r>
    </w:p>
    <w:p w:rsidR="00543AEA" w:rsidRPr="0019519E" w:rsidRDefault="00543AEA" w:rsidP="00543AEA">
      <w:pPr>
        <w:rPr>
          <w:b/>
        </w:rPr>
      </w:pPr>
      <w:r w:rsidRPr="0019519E">
        <w:rPr>
          <w:rFonts w:asciiTheme="minorHAnsi" w:hAnsiTheme="minorHAnsi"/>
          <w:b/>
        </w:rPr>
        <w:t xml:space="preserve">Resources: </w:t>
      </w:r>
    </w:p>
    <w:p w:rsidR="00543AEA" w:rsidRPr="0019519E" w:rsidRDefault="00543AEA" w:rsidP="003E472F">
      <w:pPr>
        <w:autoSpaceDE w:val="0"/>
        <w:autoSpaceDN w:val="0"/>
        <w:adjustRightInd w:val="0"/>
        <w:spacing w:after="0" w:line="240" w:lineRule="auto"/>
        <w:rPr>
          <w:rFonts w:asciiTheme="minorHAnsi" w:eastAsia="MyriadPro-Regular" w:hAnsiTheme="minorHAnsi" w:cs="MyriadPro-Regular"/>
          <w:b/>
        </w:rPr>
      </w:pPr>
    </w:p>
    <w:sectPr w:rsidR="00543AEA" w:rsidRPr="0019519E" w:rsidSect="009206BF">
      <w:headerReference w:type="default" r:id="rId68"/>
      <w:footerReference w:type="default" r:id="rId6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C7" w:rsidRDefault="00CF1AC7" w:rsidP="00543AEA">
      <w:pPr>
        <w:spacing w:after="0" w:line="240" w:lineRule="auto"/>
      </w:pPr>
      <w:r>
        <w:separator/>
      </w:r>
    </w:p>
  </w:endnote>
  <w:endnote w:type="continuationSeparator" w:id="0">
    <w:p w:rsidR="00CF1AC7" w:rsidRDefault="00CF1AC7" w:rsidP="0054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DD" w:rsidRDefault="00CF1AC7">
    <w:pPr>
      <w:pStyle w:val="Footer"/>
    </w:pPr>
    <w:hyperlink r:id="rId1" w:history="1">
      <w:r w:rsidR="00D738DD" w:rsidRPr="00801A26">
        <w:rPr>
          <w:rStyle w:val="Hyperlink"/>
        </w:rPr>
        <w:t>www.education.nzta.govt.nz</w:t>
      </w:r>
    </w:hyperlink>
  </w:p>
  <w:p w:rsidR="00D738DD" w:rsidRDefault="00D73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C7" w:rsidRDefault="00CF1AC7" w:rsidP="00543AEA">
      <w:pPr>
        <w:spacing w:after="0" w:line="240" w:lineRule="auto"/>
      </w:pPr>
      <w:r>
        <w:separator/>
      </w:r>
    </w:p>
  </w:footnote>
  <w:footnote w:type="continuationSeparator" w:id="0">
    <w:p w:rsidR="00CF1AC7" w:rsidRDefault="00CF1AC7" w:rsidP="00543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236953"/>
      <w:docPartObj>
        <w:docPartGallery w:val="Page Numbers (Top of Page)"/>
        <w:docPartUnique/>
      </w:docPartObj>
    </w:sdtPr>
    <w:sdtEndPr>
      <w:rPr>
        <w:noProof/>
      </w:rPr>
    </w:sdtEndPr>
    <w:sdtContent>
      <w:p w:rsidR="00D738DD" w:rsidRDefault="00D738DD">
        <w:pPr>
          <w:pStyle w:val="Header"/>
          <w:jc w:val="right"/>
        </w:pPr>
        <w:r>
          <w:fldChar w:fldCharType="begin"/>
        </w:r>
        <w:r>
          <w:instrText xml:space="preserve"> PAGE   \* MERGEFORMAT </w:instrText>
        </w:r>
        <w:r>
          <w:fldChar w:fldCharType="separate"/>
        </w:r>
        <w:r w:rsidR="00CF1AC7">
          <w:rPr>
            <w:noProof/>
          </w:rPr>
          <w:t>1</w:t>
        </w:r>
        <w:r>
          <w:rPr>
            <w:noProof/>
          </w:rPr>
          <w:fldChar w:fldCharType="end"/>
        </w:r>
      </w:p>
    </w:sdtContent>
  </w:sdt>
  <w:p w:rsidR="00D738DD" w:rsidRDefault="00D73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EC25EE2"/>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95A75C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C37E2AA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C22219"/>
    <w:multiLevelType w:val="hybridMultilevel"/>
    <w:tmpl w:val="8B2CC32A"/>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69105B7"/>
    <w:multiLevelType w:val="hybridMultilevel"/>
    <w:tmpl w:val="DC1A834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7CA0BF3"/>
    <w:multiLevelType w:val="hybridMultilevel"/>
    <w:tmpl w:val="1A104A3A"/>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070DD9"/>
    <w:multiLevelType w:val="hybridMultilevel"/>
    <w:tmpl w:val="C0AAD9B0"/>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A67415E"/>
    <w:multiLevelType w:val="hybridMultilevel"/>
    <w:tmpl w:val="FEAEE1EE"/>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DB74C2E"/>
    <w:multiLevelType w:val="hybridMultilevel"/>
    <w:tmpl w:val="A1246096"/>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E6856E5"/>
    <w:multiLevelType w:val="hybridMultilevel"/>
    <w:tmpl w:val="C3A4DF8C"/>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EC07D13"/>
    <w:multiLevelType w:val="hybridMultilevel"/>
    <w:tmpl w:val="3814A660"/>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11B6B99"/>
    <w:multiLevelType w:val="hybridMultilevel"/>
    <w:tmpl w:val="56764556"/>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58C3E4B"/>
    <w:multiLevelType w:val="hybridMultilevel"/>
    <w:tmpl w:val="0B5E81B0"/>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98B1EB6"/>
    <w:multiLevelType w:val="hybridMultilevel"/>
    <w:tmpl w:val="B1769068"/>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A7E05DB"/>
    <w:multiLevelType w:val="hybridMultilevel"/>
    <w:tmpl w:val="AA9EF834"/>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47E3F8E"/>
    <w:multiLevelType w:val="hybridMultilevel"/>
    <w:tmpl w:val="CF300DDA"/>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7151174"/>
    <w:multiLevelType w:val="hybridMultilevel"/>
    <w:tmpl w:val="964A3E7A"/>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B6911A6"/>
    <w:multiLevelType w:val="hybridMultilevel"/>
    <w:tmpl w:val="9E0821BC"/>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0421D5A"/>
    <w:multiLevelType w:val="hybridMultilevel"/>
    <w:tmpl w:val="7F1E174C"/>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56C2292"/>
    <w:multiLevelType w:val="hybridMultilevel"/>
    <w:tmpl w:val="EAF66570"/>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76F5DEA"/>
    <w:multiLevelType w:val="hybridMultilevel"/>
    <w:tmpl w:val="55482EE6"/>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8363502"/>
    <w:multiLevelType w:val="hybridMultilevel"/>
    <w:tmpl w:val="9D8EE89C"/>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1522FC0"/>
    <w:multiLevelType w:val="hybridMultilevel"/>
    <w:tmpl w:val="104440E0"/>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4FF2A22"/>
    <w:multiLevelType w:val="hybridMultilevel"/>
    <w:tmpl w:val="3E70C3B4"/>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90758D7"/>
    <w:multiLevelType w:val="hybridMultilevel"/>
    <w:tmpl w:val="0E66B6B6"/>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C2C422C"/>
    <w:multiLevelType w:val="hybridMultilevel"/>
    <w:tmpl w:val="8B80472C"/>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D3A4766"/>
    <w:multiLevelType w:val="hybridMultilevel"/>
    <w:tmpl w:val="90BE640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BAD26AA"/>
    <w:multiLevelType w:val="hybridMultilevel"/>
    <w:tmpl w:val="E6D04D2A"/>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2B27353"/>
    <w:multiLevelType w:val="hybridMultilevel"/>
    <w:tmpl w:val="109A65BA"/>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44255E4"/>
    <w:multiLevelType w:val="hybridMultilevel"/>
    <w:tmpl w:val="C1EE626C"/>
    <w:lvl w:ilvl="0" w:tplc="592EA1A4">
      <w:start w:val="2"/>
      <w:numFmt w:val="bullet"/>
      <w:lvlText w:val="-"/>
      <w:lvlJc w:val="left"/>
      <w:pPr>
        <w:ind w:left="1440" w:hanging="360"/>
      </w:pPr>
      <w:rPr>
        <w:rFonts w:ascii="Calibri" w:eastAsia="Times New Roman"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nsid w:val="7CCF63BA"/>
    <w:multiLevelType w:val="hybridMultilevel"/>
    <w:tmpl w:val="4BD48AA2"/>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
  </w:num>
  <w:num w:numId="4">
    <w:abstractNumId w:val="16"/>
  </w:num>
  <w:num w:numId="5">
    <w:abstractNumId w:val="19"/>
  </w:num>
  <w:num w:numId="6">
    <w:abstractNumId w:val="24"/>
  </w:num>
  <w:num w:numId="7">
    <w:abstractNumId w:val="29"/>
  </w:num>
  <w:num w:numId="8">
    <w:abstractNumId w:val="4"/>
  </w:num>
  <w:num w:numId="9">
    <w:abstractNumId w:val="21"/>
  </w:num>
  <w:num w:numId="10">
    <w:abstractNumId w:val="18"/>
  </w:num>
  <w:num w:numId="11">
    <w:abstractNumId w:val="10"/>
  </w:num>
  <w:num w:numId="12">
    <w:abstractNumId w:val="30"/>
  </w:num>
  <w:num w:numId="13">
    <w:abstractNumId w:val="2"/>
  </w:num>
  <w:num w:numId="14">
    <w:abstractNumId w:val="1"/>
  </w:num>
  <w:num w:numId="15">
    <w:abstractNumId w:val="0"/>
  </w:num>
  <w:num w:numId="16">
    <w:abstractNumId w:val="5"/>
  </w:num>
  <w:num w:numId="17">
    <w:abstractNumId w:val="8"/>
  </w:num>
  <w:num w:numId="18">
    <w:abstractNumId w:val="17"/>
  </w:num>
  <w:num w:numId="19">
    <w:abstractNumId w:val="11"/>
  </w:num>
  <w:num w:numId="20">
    <w:abstractNumId w:val="25"/>
  </w:num>
  <w:num w:numId="21">
    <w:abstractNumId w:val="7"/>
  </w:num>
  <w:num w:numId="22">
    <w:abstractNumId w:val="28"/>
  </w:num>
  <w:num w:numId="23">
    <w:abstractNumId w:val="13"/>
  </w:num>
  <w:num w:numId="24">
    <w:abstractNumId w:val="6"/>
  </w:num>
  <w:num w:numId="25">
    <w:abstractNumId w:val="12"/>
  </w:num>
  <w:num w:numId="26">
    <w:abstractNumId w:val="22"/>
  </w:num>
  <w:num w:numId="27">
    <w:abstractNumId w:val="15"/>
  </w:num>
  <w:num w:numId="28">
    <w:abstractNumId w:val="27"/>
  </w:num>
  <w:num w:numId="29">
    <w:abstractNumId w:val="9"/>
  </w:num>
  <w:num w:numId="30">
    <w:abstractNumId w:val="14"/>
  </w:num>
  <w:num w:numId="3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2D"/>
    <w:rsid w:val="000003D6"/>
    <w:rsid w:val="0000085B"/>
    <w:rsid w:val="00005123"/>
    <w:rsid w:val="000058A9"/>
    <w:rsid w:val="0000599D"/>
    <w:rsid w:val="000065C4"/>
    <w:rsid w:val="00007C71"/>
    <w:rsid w:val="00011A5B"/>
    <w:rsid w:val="00014585"/>
    <w:rsid w:val="00014B94"/>
    <w:rsid w:val="00015189"/>
    <w:rsid w:val="000169CD"/>
    <w:rsid w:val="00016B44"/>
    <w:rsid w:val="00016CDB"/>
    <w:rsid w:val="0001739B"/>
    <w:rsid w:val="00017F94"/>
    <w:rsid w:val="00020340"/>
    <w:rsid w:val="00022B18"/>
    <w:rsid w:val="00023290"/>
    <w:rsid w:val="00023AE1"/>
    <w:rsid w:val="00024345"/>
    <w:rsid w:val="00026542"/>
    <w:rsid w:val="00027450"/>
    <w:rsid w:val="00035FE1"/>
    <w:rsid w:val="00040282"/>
    <w:rsid w:val="000403F8"/>
    <w:rsid w:val="00041D3A"/>
    <w:rsid w:val="00042ACB"/>
    <w:rsid w:val="00042CB3"/>
    <w:rsid w:val="0004311A"/>
    <w:rsid w:val="000438F8"/>
    <w:rsid w:val="00043CB5"/>
    <w:rsid w:val="0004407F"/>
    <w:rsid w:val="000442ED"/>
    <w:rsid w:val="0004601A"/>
    <w:rsid w:val="00046F6E"/>
    <w:rsid w:val="00047F2E"/>
    <w:rsid w:val="00050B99"/>
    <w:rsid w:val="00050E44"/>
    <w:rsid w:val="00052E45"/>
    <w:rsid w:val="00053817"/>
    <w:rsid w:val="00055951"/>
    <w:rsid w:val="00061129"/>
    <w:rsid w:val="00061646"/>
    <w:rsid w:val="00061FFC"/>
    <w:rsid w:val="000624E7"/>
    <w:rsid w:val="00065607"/>
    <w:rsid w:val="0006651C"/>
    <w:rsid w:val="00072C90"/>
    <w:rsid w:val="00073C43"/>
    <w:rsid w:val="0008024C"/>
    <w:rsid w:val="0008064A"/>
    <w:rsid w:val="00084858"/>
    <w:rsid w:val="00091AC7"/>
    <w:rsid w:val="00091E2A"/>
    <w:rsid w:val="0009367B"/>
    <w:rsid w:val="00093B64"/>
    <w:rsid w:val="00094B8D"/>
    <w:rsid w:val="000A00EC"/>
    <w:rsid w:val="000A0D46"/>
    <w:rsid w:val="000A183D"/>
    <w:rsid w:val="000A1A62"/>
    <w:rsid w:val="000A282E"/>
    <w:rsid w:val="000A44C8"/>
    <w:rsid w:val="000A4D18"/>
    <w:rsid w:val="000A4F8E"/>
    <w:rsid w:val="000A52F2"/>
    <w:rsid w:val="000A6C6E"/>
    <w:rsid w:val="000A7516"/>
    <w:rsid w:val="000B1782"/>
    <w:rsid w:val="000B4CB0"/>
    <w:rsid w:val="000B553C"/>
    <w:rsid w:val="000B7870"/>
    <w:rsid w:val="000C458D"/>
    <w:rsid w:val="000C4BA3"/>
    <w:rsid w:val="000C4CDD"/>
    <w:rsid w:val="000C4DDF"/>
    <w:rsid w:val="000C5A69"/>
    <w:rsid w:val="000C5CA3"/>
    <w:rsid w:val="000D25FF"/>
    <w:rsid w:val="000D2A92"/>
    <w:rsid w:val="000E39E8"/>
    <w:rsid w:val="000E541C"/>
    <w:rsid w:val="000E7599"/>
    <w:rsid w:val="000F1C7B"/>
    <w:rsid w:val="000F1EB9"/>
    <w:rsid w:val="000F206C"/>
    <w:rsid w:val="000F223B"/>
    <w:rsid w:val="000F37B4"/>
    <w:rsid w:val="000F5AD5"/>
    <w:rsid w:val="00100A5A"/>
    <w:rsid w:val="00100E2E"/>
    <w:rsid w:val="00101063"/>
    <w:rsid w:val="00101E99"/>
    <w:rsid w:val="00102DE0"/>
    <w:rsid w:val="00104C9B"/>
    <w:rsid w:val="00105E02"/>
    <w:rsid w:val="00110368"/>
    <w:rsid w:val="0011148D"/>
    <w:rsid w:val="00111CD5"/>
    <w:rsid w:val="0011257E"/>
    <w:rsid w:val="00112847"/>
    <w:rsid w:val="00114314"/>
    <w:rsid w:val="0011518C"/>
    <w:rsid w:val="0011595F"/>
    <w:rsid w:val="001162F1"/>
    <w:rsid w:val="00116763"/>
    <w:rsid w:val="00116E01"/>
    <w:rsid w:val="00120F2C"/>
    <w:rsid w:val="00121446"/>
    <w:rsid w:val="001247EE"/>
    <w:rsid w:val="00124AEB"/>
    <w:rsid w:val="0012579A"/>
    <w:rsid w:val="00126422"/>
    <w:rsid w:val="00126B1E"/>
    <w:rsid w:val="00127FB8"/>
    <w:rsid w:val="001302C4"/>
    <w:rsid w:val="00131CB9"/>
    <w:rsid w:val="00133CFA"/>
    <w:rsid w:val="001340BF"/>
    <w:rsid w:val="00134E15"/>
    <w:rsid w:val="00135D5B"/>
    <w:rsid w:val="00136355"/>
    <w:rsid w:val="001370A0"/>
    <w:rsid w:val="001415F3"/>
    <w:rsid w:val="00142140"/>
    <w:rsid w:val="001424D0"/>
    <w:rsid w:val="00146CA3"/>
    <w:rsid w:val="00147B6C"/>
    <w:rsid w:val="001555FC"/>
    <w:rsid w:val="001567A5"/>
    <w:rsid w:val="00160053"/>
    <w:rsid w:val="001600C5"/>
    <w:rsid w:val="001600ED"/>
    <w:rsid w:val="00160C3C"/>
    <w:rsid w:val="00161AA7"/>
    <w:rsid w:val="0016565C"/>
    <w:rsid w:val="00167FFA"/>
    <w:rsid w:val="00172ABE"/>
    <w:rsid w:val="001745D6"/>
    <w:rsid w:val="00175811"/>
    <w:rsid w:val="00180A94"/>
    <w:rsid w:val="001834E0"/>
    <w:rsid w:val="001853D7"/>
    <w:rsid w:val="00187C11"/>
    <w:rsid w:val="00187D3D"/>
    <w:rsid w:val="001944FA"/>
    <w:rsid w:val="0019498D"/>
    <w:rsid w:val="0019519E"/>
    <w:rsid w:val="00195789"/>
    <w:rsid w:val="00197A97"/>
    <w:rsid w:val="001A06A6"/>
    <w:rsid w:val="001A427F"/>
    <w:rsid w:val="001A4F43"/>
    <w:rsid w:val="001A6063"/>
    <w:rsid w:val="001A76FC"/>
    <w:rsid w:val="001B0297"/>
    <w:rsid w:val="001B0E3B"/>
    <w:rsid w:val="001B4047"/>
    <w:rsid w:val="001B4562"/>
    <w:rsid w:val="001B4E10"/>
    <w:rsid w:val="001B5BED"/>
    <w:rsid w:val="001B6DF7"/>
    <w:rsid w:val="001C12A3"/>
    <w:rsid w:val="001C16AE"/>
    <w:rsid w:val="001C1E8B"/>
    <w:rsid w:val="001C352A"/>
    <w:rsid w:val="001C6CE7"/>
    <w:rsid w:val="001C7A10"/>
    <w:rsid w:val="001D08CA"/>
    <w:rsid w:val="001D0EE7"/>
    <w:rsid w:val="001D260C"/>
    <w:rsid w:val="001D388E"/>
    <w:rsid w:val="001D5041"/>
    <w:rsid w:val="001D5C64"/>
    <w:rsid w:val="001E3055"/>
    <w:rsid w:val="001E3B80"/>
    <w:rsid w:val="001E4190"/>
    <w:rsid w:val="001E445C"/>
    <w:rsid w:val="001F0D16"/>
    <w:rsid w:val="001F0D90"/>
    <w:rsid w:val="001F1624"/>
    <w:rsid w:val="001F4132"/>
    <w:rsid w:val="001F42C9"/>
    <w:rsid w:val="001F5066"/>
    <w:rsid w:val="001F5E83"/>
    <w:rsid w:val="002044B0"/>
    <w:rsid w:val="002044BA"/>
    <w:rsid w:val="00206A19"/>
    <w:rsid w:val="00210475"/>
    <w:rsid w:val="00210EC3"/>
    <w:rsid w:val="00212618"/>
    <w:rsid w:val="002153B2"/>
    <w:rsid w:val="00220125"/>
    <w:rsid w:val="00226221"/>
    <w:rsid w:val="0022758E"/>
    <w:rsid w:val="002322FE"/>
    <w:rsid w:val="002324A6"/>
    <w:rsid w:val="0023623B"/>
    <w:rsid w:val="002367F7"/>
    <w:rsid w:val="00236A01"/>
    <w:rsid w:val="0024033A"/>
    <w:rsid w:val="002408E7"/>
    <w:rsid w:val="00240EAD"/>
    <w:rsid w:val="0024107B"/>
    <w:rsid w:val="002454D6"/>
    <w:rsid w:val="0024692D"/>
    <w:rsid w:val="002475C5"/>
    <w:rsid w:val="00247743"/>
    <w:rsid w:val="0025058E"/>
    <w:rsid w:val="002510DB"/>
    <w:rsid w:val="00251333"/>
    <w:rsid w:val="002541A8"/>
    <w:rsid w:val="0025441D"/>
    <w:rsid w:val="002551E9"/>
    <w:rsid w:val="00255A98"/>
    <w:rsid w:val="00261E93"/>
    <w:rsid w:val="00266226"/>
    <w:rsid w:val="00267206"/>
    <w:rsid w:val="002677C0"/>
    <w:rsid w:val="00272979"/>
    <w:rsid w:val="00275A43"/>
    <w:rsid w:val="0027601E"/>
    <w:rsid w:val="002761B8"/>
    <w:rsid w:val="002812E1"/>
    <w:rsid w:val="00284A74"/>
    <w:rsid w:val="00285293"/>
    <w:rsid w:val="00286E51"/>
    <w:rsid w:val="00290B0B"/>
    <w:rsid w:val="0029216B"/>
    <w:rsid w:val="00293FCA"/>
    <w:rsid w:val="002944ED"/>
    <w:rsid w:val="00295ACD"/>
    <w:rsid w:val="002973E1"/>
    <w:rsid w:val="002A0C23"/>
    <w:rsid w:val="002A1258"/>
    <w:rsid w:val="002A22FD"/>
    <w:rsid w:val="002A44FE"/>
    <w:rsid w:val="002A4BF0"/>
    <w:rsid w:val="002A592D"/>
    <w:rsid w:val="002A5BC3"/>
    <w:rsid w:val="002B1503"/>
    <w:rsid w:val="002B1D41"/>
    <w:rsid w:val="002B2CB7"/>
    <w:rsid w:val="002B2DA8"/>
    <w:rsid w:val="002B2F84"/>
    <w:rsid w:val="002B3160"/>
    <w:rsid w:val="002B410F"/>
    <w:rsid w:val="002B59EC"/>
    <w:rsid w:val="002B60E3"/>
    <w:rsid w:val="002B6630"/>
    <w:rsid w:val="002C0E19"/>
    <w:rsid w:val="002C1DCC"/>
    <w:rsid w:val="002C2815"/>
    <w:rsid w:val="002C39A3"/>
    <w:rsid w:val="002D00CA"/>
    <w:rsid w:val="002D0986"/>
    <w:rsid w:val="002D50CE"/>
    <w:rsid w:val="002E1377"/>
    <w:rsid w:val="002E1C1F"/>
    <w:rsid w:val="002F0ADB"/>
    <w:rsid w:val="002F2706"/>
    <w:rsid w:val="002F2F7E"/>
    <w:rsid w:val="002F6204"/>
    <w:rsid w:val="002F715D"/>
    <w:rsid w:val="002F7A3B"/>
    <w:rsid w:val="00301B38"/>
    <w:rsid w:val="00302331"/>
    <w:rsid w:val="00302921"/>
    <w:rsid w:val="00305550"/>
    <w:rsid w:val="00306B25"/>
    <w:rsid w:val="00310D80"/>
    <w:rsid w:val="0031143D"/>
    <w:rsid w:val="00312284"/>
    <w:rsid w:val="00314090"/>
    <w:rsid w:val="00314427"/>
    <w:rsid w:val="00315153"/>
    <w:rsid w:val="0031640D"/>
    <w:rsid w:val="00320222"/>
    <w:rsid w:val="0032148F"/>
    <w:rsid w:val="003219A1"/>
    <w:rsid w:val="003224CE"/>
    <w:rsid w:val="00322D85"/>
    <w:rsid w:val="003257B8"/>
    <w:rsid w:val="00327678"/>
    <w:rsid w:val="00330B98"/>
    <w:rsid w:val="003317F0"/>
    <w:rsid w:val="003328FB"/>
    <w:rsid w:val="00332977"/>
    <w:rsid w:val="003361CC"/>
    <w:rsid w:val="003362B7"/>
    <w:rsid w:val="0034047E"/>
    <w:rsid w:val="003430C7"/>
    <w:rsid w:val="003434DE"/>
    <w:rsid w:val="003448B7"/>
    <w:rsid w:val="00345207"/>
    <w:rsid w:val="003455A8"/>
    <w:rsid w:val="00345E94"/>
    <w:rsid w:val="003466C5"/>
    <w:rsid w:val="00347FDD"/>
    <w:rsid w:val="00351926"/>
    <w:rsid w:val="00355C55"/>
    <w:rsid w:val="00355FA3"/>
    <w:rsid w:val="00357760"/>
    <w:rsid w:val="00360CCF"/>
    <w:rsid w:val="00360EFA"/>
    <w:rsid w:val="0036116B"/>
    <w:rsid w:val="00365600"/>
    <w:rsid w:val="00365773"/>
    <w:rsid w:val="0036735C"/>
    <w:rsid w:val="00372A04"/>
    <w:rsid w:val="003736BD"/>
    <w:rsid w:val="00374759"/>
    <w:rsid w:val="00374E4F"/>
    <w:rsid w:val="00383EF9"/>
    <w:rsid w:val="00385783"/>
    <w:rsid w:val="00385E8B"/>
    <w:rsid w:val="00387ED7"/>
    <w:rsid w:val="003911A7"/>
    <w:rsid w:val="00392CEE"/>
    <w:rsid w:val="00392E0A"/>
    <w:rsid w:val="003961EB"/>
    <w:rsid w:val="00396601"/>
    <w:rsid w:val="003969B0"/>
    <w:rsid w:val="00396B02"/>
    <w:rsid w:val="003A10A7"/>
    <w:rsid w:val="003A2512"/>
    <w:rsid w:val="003A57E4"/>
    <w:rsid w:val="003A58B6"/>
    <w:rsid w:val="003A77D6"/>
    <w:rsid w:val="003A7DC4"/>
    <w:rsid w:val="003B0BC2"/>
    <w:rsid w:val="003B106F"/>
    <w:rsid w:val="003B1106"/>
    <w:rsid w:val="003B26E5"/>
    <w:rsid w:val="003C1EF3"/>
    <w:rsid w:val="003C2BD1"/>
    <w:rsid w:val="003C582D"/>
    <w:rsid w:val="003D05C7"/>
    <w:rsid w:val="003D24CD"/>
    <w:rsid w:val="003D2529"/>
    <w:rsid w:val="003D34DD"/>
    <w:rsid w:val="003D564B"/>
    <w:rsid w:val="003D59C1"/>
    <w:rsid w:val="003D5CE0"/>
    <w:rsid w:val="003D6342"/>
    <w:rsid w:val="003D67D0"/>
    <w:rsid w:val="003E472F"/>
    <w:rsid w:val="003E48A8"/>
    <w:rsid w:val="003E4D39"/>
    <w:rsid w:val="003E5CBD"/>
    <w:rsid w:val="003E7D7E"/>
    <w:rsid w:val="003F23F6"/>
    <w:rsid w:val="003F3398"/>
    <w:rsid w:val="003F6742"/>
    <w:rsid w:val="0040229A"/>
    <w:rsid w:val="00402C8B"/>
    <w:rsid w:val="00402FCE"/>
    <w:rsid w:val="00404F35"/>
    <w:rsid w:val="00405B85"/>
    <w:rsid w:val="00405F1B"/>
    <w:rsid w:val="004211DF"/>
    <w:rsid w:val="00421682"/>
    <w:rsid w:val="00422530"/>
    <w:rsid w:val="0042283B"/>
    <w:rsid w:val="004241DD"/>
    <w:rsid w:val="0043190B"/>
    <w:rsid w:val="004340CD"/>
    <w:rsid w:val="004342BA"/>
    <w:rsid w:val="0044006C"/>
    <w:rsid w:val="00441B47"/>
    <w:rsid w:val="00441C29"/>
    <w:rsid w:val="00441F27"/>
    <w:rsid w:val="00443124"/>
    <w:rsid w:val="00443EC3"/>
    <w:rsid w:val="004466F0"/>
    <w:rsid w:val="00446DA0"/>
    <w:rsid w:val="00450A56"/>
    <w:rsid w:val="0045375B"/>
    <w:rsid w:val="00454560"/>
    <w:rsid w:val="004559E5"/>
    <w:rsid w:val="00456691"/>
    <w:rsid w:val="00456952"/>
    <w:rsid w:val="00460D8E"/>
    <w:rsid w:val="004628DA"/>
    <w:rsid w:val="00463268"/>
    <w:rsid w:val="00463B3D"/>
    <w:rsid w:val="0046403F"/>
    <w:rsid w:val="004661CA"/>
    <w:rsid w:val="00467472"/>
    <w:rsid w:val="0047148C"/>
    <w:rsid w:val="0047424E"/>
    <w:rsid w:val="00476084"/>
    <w:rsid w:val="00477907"/>
    <w:rsid w:val="00477DCC"/>
    <w:rsid w:val="004812AF"/>
    <w:rsid w:val="0048181A"/>
    <w:rsid w:val="00482F3B"/>
    <w:rsid w:val="004877D5"/>
    <w:rsid w:val="00490A37"/>
    <w:rsid w:val="004913FE"/>
    <w:rsid w:val="004938C5"/>
    <w:rsid w:val="00495632"/>
    <w:rsid w:val="00496587"/>
    <w:rsid w:val="00497E17"/>
    <w:rsid w:val="004A02F7"/>
    <w:rsid w:val="004A1CC3"/>
    <w:rsid w:val="004A3F1A"/>
    <w:rsid w:val="004A4BB6"/>
    <w:rsid w:val="004A6611"/>
    <w:rsid w:val="004A710B"/>
    <w:rsid w:val="004A7D7B"/>
    <w:rsid w:val="004B14EE"/>
    <w:rsid w:val="004B21F3"/>
    <w:rsid w:val="004B4A6A"/>
    <w:rsid w:val="004B7B5E"/>
    <w:rsid w:val="004C1685"/>
    <w:rsid w:val="004C2665"/>
    <w:rsid w:val="004D0912"/>
    <w:rsid w:val="004D23A7"/>
    <w:rsid w:val="004D7126"/>
    <w:rsid w:val="004D7638"/>
    <w:rsid w:val="004E4CA4"/>
    <w:rsid w:val="004E5CBE"/>
    <w:rsid w:val="004E5E45"/>
    <w:rsid w:val="004E5F80"/>
    <w:rsid w:val="004F0CFB"/>
    <w:rsid w:val="004F20DE"/>
    <w:rsid w:val="004F27F1"/>
    <w:rsid w:val="004F28F0"/>
    <w:rsid w:val="004F3A54"/>
    <w:rsid w:val="004F3E98"/>
    <w:rsid w:val="004F4269"/>
    <w:rsid w:val="004F5C3E"/>
    <w:rsid w:val="0050157B"/>
    <w:rsid w:val="00503451"/>
    <w:rsid w:val="00503D33"/>
    <w:rsid w:val="00504E1E"/>
    <w:rsid w:val="0050524F"/>
    <w:rsid w:val="00505CF8"/>
    <w:rsid w:val="00506855"/>
    <w:rsid w:val="00510DE5"/>
    <w:rsid w:val="005129B4"/>
    <w:rsid w:val="005171BE"/>
    <w:rsid w:val="00521716"/>
    <w:rsid w:val="00525641"/>
    <w:rsid w:val="00530124"/>
    <w:rsid w:val="005344B3"/>
    <w:rsid w:val="0053459B"/>
    <w:rsid w:val="0053478B"/>
    <w:rsid w:val="00534B11"/>
    <w:rsid w:val="00534C2B"/>
    <w:rsid w:val="00535BE9"/>
    <w:rsid w:val="00536222"/>
    <w:rsid w:val="005427CF"/>
    <w:rsid w:val="00543310"/>
    <w:rsid w:val="00543582"/>
    <w:rsid w:val="00543AEA"/>
    <w:rsid w:val="00546FB7"/>
    <w:rsid w:val="005506F8"/>
    <w:rsid w:val="005564E1"/>
    <w:rsid w:val="0056175B"/>
    <w:rsid w:val="0056412F"/>
    <w:rsid w:val="0056416D"/>
    <w:rsid w:val="00565C29"/>
    <w:rsid w:val="00565D77"/>
    <w:rsid w:val="00570EBD"/>
    <w:rsid w:val="0057296A"/>
    <w:rsid w:val="00572D84"/>
    <w:rsid w:val="005753C5"/>
    <w:rsid w:val="00575E1B"/>
    <w:rsid w:val="00576DB3"/>
    <w:rsid w:val="0058080B"/>
    <w:rsid w:val="0058381E"/>
    <w:rsid w:val="00583E19"/>
    <w:rsid w:val="005846BE"/>
    <w:rsid w:val="00584994"/>
    <w:rsid w:val="00585BC5"/>
    <w:rsid w:val="00586934"/>
    <w:rsid w:val="005879E9"/>
    <w:rsid w:val="0059087A"/>
    <w:rsid w:val="005913D6"/>
    <w:rsid w:val="00591CA2"/>
    <w:rsid w:val="00592F6F"/>
    <w:rsid w:val="00593276"/>
    <w:rsid w:val="00595334"/>
    <w:rsid w:val="005A03D4"/>
    <w:rsid w:val="005A4017"/>
    <w:rsid w:val="005B289D"/>
    <w:rsid w:val="005B513F"/>
    <w:rsid w:val="005B52D4"/>
    <w:rsid w:val="005B5A82"/>
    <w:rsid w:val="005B5AFB"/>
    <w:rsid w:val="005B6305"/>
    <w:rsid w:val="005B6E75"/>
    <w:rsid w:val="005B72E7"/>
    <w:rsid w:val="005C010B"/>
    <w:rsid w:val="005C2F24"/>
    <w:rsid w:val="005D0334"/>
    <w:rsid w:val="005D1D45"/>
    <w:rsid w:val="005D5780"/>
    <w:rsid w:val="005D68A8"/>
    <w:rsid w:val="005D786C"/>
    <w:rsid w:val="005E4056"/>
    <w:rsid w:val="005E4A8B"/>
    <w:rsid w:val="005E5351"/>
    <w:rsid w:val="005E60EA"/>
    <w:rsid w:val="005E7690"/>
    <w:rsid w:val="005F4B81"/>
    <w:rsid w:val="005F5CE3"/>
    <w:rsid w:val="005F71BF"/>
    <w:rsid w:val="005F7C2E"/>
    <w:rsid w:val="005F7D73"/>
    <w:rsid w:val="00600EE5"/>
    <w:rsid w:val="00601467"/>
    <w:rsid w:val="00602865"/>
    <w:rsid w:val="00605E04"/>
    <w:rsid w:val="00606B33"/>
    <w:rsid w:val="006076E8"/>
    <w:rsid w:val="006104DB"/>
    <w:rsid w:val="00610EBD"/>
    <w:rsid w:val="00612244"/>
    <w:rsid w:val="006137EE"/>
    <w:rsid w:val="00616949"/>
    <w:rsid w:val="00616A0B"/>
    <w:rsid w:val="00617EBA"/>
    <w:rsid w:val="006200CF"/>
    <w:rsid w:val="006202C8"/>
    <w:rsid w:val="00620C67"/>
    <w:rsid w:val="00621E2A"/>
    <w:rsid w:val="00623A6B"/>
    <w:rsid w:val="006309DD"/>
    <w:rsid w:val="006324A4"/>
    <w:rsid w:val="006327CC"/>
    <w:rsid w:val="006330FB"/>
    <w:rsid w:val="0063768A"/>
    <w:rsid w:val="0063773C"/>
    <w:rsid w:val="00640A20"/>
    <w:rsid w:val="00640B3D"/>
    <w:rsid w:val="00641E35"/>
    <w:rsid w:val="00642905"/>
    <w:rsid w:val="0064758C"/>
    <w:rsid w:val="00647AE6"/>
    <w:rsid w:val="00650839"/>
    <w:rsid w:val="00653AC6"/>
    <w:rsid w:val="00654270"/>
    <w:rsid w:val="006627EF"/>
    <w:rsid w:val="00662C65"/>
    <w:rsid w:val="0066742D"/>
    <w:rsid w:val="00672F2C"/>
    <w:rsid w:val="00673193"/>
    <w:rsid w:val="00674229"/>
    <w:rsid w:val="00674A27"/>
    <w:rsid w:val="00677513"/>
    <w:rsid w:val="006776F6"/>
    <w:rsid w:val="006808A7"/>
    <w:rsid w:val="00680BD2"/>
    <w:rsid w:val="00680C01"/>
    <w:rsid w:val="00683FE8"/>
    <w:rsid w:val="00684071"/>
    <w:rsid w:val="006915F8"/>
    <w:rsid w:val="00694A86"/>
    <w:rsid w:val="00696B65"/>
    <w:rsid w:val="006A0283"/>
    <w:rsid w:val="006A0DA3"/>
    <w:rsid w:val="006A191E"/>
    <w:rsid w:val="006A1B34"/>
    <w:rsid w:val="006A3785"/>
    <w:rsid w:val="006A5CE7"/>
    <w:rsid w:val="006A6681"/>
    <w:rsid w:val="006A6A79"/>
    <w:rsid w:val="006A71F7"/>
    <w:rsid w:val="006B10D5"/>
    <w:rsid w:val="006B2D88"/>
    <w:rsid w:val="006B34C7"/>
    <w:rsid w:val="006B37BB"/>
    <w:rsid w:val="006B3AEF"/>
    <w:rsid w:val="006B4547"/>
    <w:rsid w:val="006B48FE"/>
    <w:rsid w:val="006B513A"/>
    <w:rsid w:val="006B5346"/>
    <w:rsid w:val="006B5BA6"/>
    <w:rsid w:val="006B5E66"/>
    <w:rsid w:val="006C0CF0"/>
    <w:rsid w:val="006C2901"/>
    <w:rsid w:val="006C5519"/>
    <w:rsid w:val="006C79D6"/>
    <w:rsid w:val="006C7BA3"/>
    <w:rsid w:val="006D0A79"/>
    <w:rsid w:val="006D26E2"/>
    <w:rsid w:val="006D7A9C"/>
    <w:rsid w:val="006E1506"/>
    <w:rsid w:val="006E2329"/>
    <w:rsid w:val="006E2632"/>
    <w:rsid w:val="006E2AA5"/>
    <w:rsid w:val="006E3A46"/>
    <w:rsid w:val="006E3D64"/>
    <w:rsid w:val="006E4BD5"/>
    <w:rsid w:val="006E634B"/>
    <w:rsid w:val="006E66B5"/>
    <w:rsid w:val="006E7099"/>
    <w:rsid w:val="006F07F1"/>
    <w:rsid w:val="006F0990"/>
    <w:rsid w:val="006F18FB"/>
    <w:rsid w:val="006F7B01"/>
    <w:rsid w:val="007024BA"/>
    <w:rsid w:val="00703B46"/>
    <w:rsid w:val="007072F2"/>
    <w:rsid w:val="00710D28"/>
    <w:rsid w:val="00710E0C"/>
    <w:rsid w:val="00714207"/>
    <w:rsid w:val="00715577"/>
    <w:rsid w:val="00722BE6"/>
    <w:rsid w:val="00722CED"/>
    <w:rsid w:val="00723F9F"/>
    <w:rsid w:val="00724023"/>
    <w:rsid w:val="007323AD"/>
    <w:rsid w:val="0073288E"/>
    <w:rsid w:val="00732A04"/>
    <w:rsid w:val="007361C6"/>
    <w:rsid w:val="007372AD"/>
    <w:rsid w:val="0073787C"/>
    <w:rsid w:val="00737994"/>
    <w:rsid w:val="00741829"/>
    <w:rsid w:val="0074201E"/>
    <w:rsid w:val="0074350C"/>
    <w:rsid w:val="00743591"/>
    <w:rsid w:val="007449A3"/>
    <w:rsid w:val="007456D2"/>
    <w:rsid w:val="0074629D"/>
    <w:rsid w:val="00746FB8"/>
    <w:rsid w:val="0074766F"/>
    <w:rsid w:val="00747956"/>
    <w:rsid w:val="00747B7F"/>
    <w:rsid w:val="00751B09"/>
    <w:rsid w:val="0075224D"/>
    <w:rsid w:val="0075238F"/>
    <w:rsid w:val="00752491"/>
    <w:rsid w:val="0075393F"/>
    <w:rsid w:val="0075647F"/>
    <w:rsid w:val="00761217"/>
    <w:rsid w:val="007623C8"/>
    <w:rsid w:val="007645C1"/>
    <w:rsid w:val="00773BA2"/>
    <w:rsid w:val="00774AB0"/>
    <w:rsid w:val="00774BB5"/>
    <w:rsid w:val="00775A66"/>
    <w:rsid w:val="0077628F"/>
    <w:rsid w:val="00781F0C"/>
    <w:rsid w:val="00782FDA"/>
    <w:rsid w:val="00785528"/>
    <w:rsid w:val="00790FF0"/>
    <w:rsid w:val="007923C4"/>
    <w:rsid w:val="00793239"/>
    <w:rsid w:val="00793A27"/>
    <w:rsid w:val="0079628F"/>
    <w:rsid w:val="00796E5D"/>
    <w:rsid w:val="007A3C61"/>
    <w:rsid w:val="007A6124"/>
    <w:rsid w:val="007A7D24"/>
    <w:rsid w:val="007A7F5C"/>
    <w:rsid w:val="007B7E7A"/>
    <w:rsid w:val="007B7F8F"/>
    <w:rsid w:val="007C1452"/>
    <w:rsid w:val="007C30FB"/>
    <w:rsid w:val="007C3270"/>
    <w:rsid w:val="007C4207"/>
    <w:rsid w:val="007C6D34"/>
    <w:rsid w:val="007C70F3"/>
    <w:rsid w:val="007C769A"/>
    <w:rsid w:val="007C7770"/>
    <w:rsid w:val="007D19AD"/>
    <w:rsid w:val="007D4533"/>
    <w:rsid w:val="007D6208"/>
    <w:rsid w:val="007D6A15"/>
    <w:rsid w:val="007D6BEE"/>
    <w:rsid w:val="007E18B8"/>
    <w:rsid w:val="007E1FA4"/>
    <w:rsid w:val="007E2232"/>
    <w:rsid w:val="007E24F4"/>
    <w:rsid w:val="007E2A7D"/>
    <w:rsid w:val="007E37C3"/>
    <w:rsid w:val="007E51BA"/>
    <w:rsid w:val="007E5AEA"/>
    <w:rsid w:val="007E64E1"/>
    <w:rsid w:val="007F1A10"/>
    <w:rsid w:val="007F45C0"/>
    <w:rsid w:val="007F574E"/>
    <w:rsid w:val="007F6B06"/>
    <w:rsid w:val="00800567"/>
    <w:rsid w:val="00800FAD"/>
    <w:rsid w:val="00801A26"/>
    <w:rsid w:val="008033F1"/>
    <w:rsid w:val="008038DD"/>
    <w:rsid w:val="00803A7C"/>
    <w:rsid w:val="00805AC4"/>
    <w:rsid w:val="008115D5"/>
    <w:rsid w:val="0081174E"/>
    <w:rsid w:val="00813237"/>
    <w:rsid w:val="00814404"/>
    <w:rsid w:val="008149E1"/>
    <w:rsid w:val="00814B25"/>
    <w:rsid w:val="00815123"/>
    <w:rsid w:val="00817851"/>
    <w:rsid w:val="00817F6A"/>
    <w:rsid w:val="008220E7"/>
    <w:rsid w:val="0082289D"/>
    <w:rsid w:val="00826D0D"/>
    <w:rsid w:val="008301C5"/>
    <w:rsid w:val="00830D5E"/>
    <w:rsid w:val="008315D4"/>
    <w:rsid w:val="0083223C"/>
    <w:rsid w:val="008332C4"/>
    <w:rsid w:val="00835C23"/>
    <w:rsid w:val="00837781"/>
    <w:rsid w:val="00840632"/>
    <w:rsid w:val="00846219"/>
    <w:rsid w:val="0084760B"/>
    <w:rsid w:val="00847EFD"/>
    <w:rsid w:val="0085009E"/>
    <w:rsid w:val="00850122"/>
    <w:rsid w:val="008505EA"/>
    <w:rsid w:val="00850968"/>
    <w:rsid w:val="00850F81"/>
    <w:rsid w:val="00852F29"/>
    <w:rsid w:val="00855A0D"/>
    <w:rsid w:val="00855ABB"/>
    <w:rsid w:val="008565F8"/>
    <w:rsid w:val="00857174"/>
    <w:rsid w:val="0086116C"/>
    <w:rsid w:val="00865976"/>
    <w:rsid w:val="00866C6E"/>
    <w:rsid w:val="008674B0"/>
    <w:rsid w:val="00867C22"/>
    <w:rsid w:val="00870560"/>
    <w:rsid w:val="00871C72"/>
    <w:rsid w:val="00871D36"/>
    <w:rsid w:val="008724F7"/>
    <w:rsid w:val="0087527D"/>
    <w:rsid w:val="008753C2"/>
    <w:rsid w:val="00880B2A"/>
    <w:rsid w:val="008820B1"/>
    <w:rsid w:val="00887586"/>
    <w:rsid w:val="008909FE"/>
    <w:rsid w:val="00890D07"/>
    <w:rsid w:val="008928E5"/>
    <w:rsid w:val="00893746"/>
    <w:rsid w:val="00894DFC"/>
    <w:rsid w:val="008961FF"/>
    <w:rsid w:val="00896CD5"/>
    <w:rsid w:val="008A0003"/>
    <w:rsid w:val="008A09F6"/>
    <w:rsid w:val="008A35AD"/>
    <w:rsid w:val="008A43B7"/>
    <w:rsid w:val="008A4F37"/>
    <w:rsid w:val="008A5BE5"/>
    <w:rsid w:val="008A5CB7"/>
    <w:rsid w:val="008A6129"/>
    <w:rsid w:val="008A6516"/>
    <w:rsid w:val="008A65B1"/>
    <w:rsid w:val="008A6D8B"/>
    <w:rsid w:val="008B1691"/>
    <w:rsid w:val="008B1A20"/>
    <w:rsid w:val="008B4152"/>
    <w:rsid w:val="008B6A45"/>
    <w:rsid w:val="008C0CCF"/>
    <w:rsid w:val="008C0F13"/>
    <w:rsid w:val="008C12C9"/>
    <w:rsid w:val="008C1A8E"/>
    <w:rsid w:val="008C283A"/>
    <w:rsid w:val="008C4310"/>
    <w:rsid w:val="008C4A25"/>
    <w:rsid w:val="008C4FBD"/>
    <w:rsid w:val="008C5E91"/>
    <w:rsid w:val="008C6C1F"/>
    <w:rsid w:val="008C6C7F"/>
    <w:rsid w:val="008C6DBE"/>
    <w:rsid w:val="008D0F5C"/>
    <w:rsid w:val="008D254C"/>
    <w:rsid w:val="008D44C6"/>
    <w:rsid w:val="008E1C49"/>
    <w:rsid w:val="008E2ECD"/>
    <w:rsid w:val="008E3534"/>
    <w:rsid w:val="008E62E9"/>
    <w:rsid w:val="008E7B95"/>
    <w:rsid w:val="008F2DC8"/>
    <w:rsid w:val="008F5546"/>
    <w:rsid w:val="008F5DA4"/>
    <w:rsid w:val="008F7647"/>
    <w:rsid w:val="008F7D97"/>
    <w:rsid w:val="00902BDD"/>
    <w:rsid w:val="00903FAB"/>
    <w:rsid w:val="009054EC"/>
    <w:rsid w:val="00905E32"/>
    <w:rsid w:val="0091460C"/>
    <w:rsid w:val="009204B4"/>
    <w:rsid w:val="009206BF"/>
    <w:rsid w:val="009214BB"/>
    <w:rsid w:val="009217BB"/>
    <w:rsid w:val="00923BC4"/>
    <w:rsid w:val="00925561"/>
    <w:rsid w:val="0092571A"/>
    <w:rsid w:val="009265D0"/>
    <w:rsid w:val="00926CC9"/>
    <w:rsid w:val="00927F5A"/>
    <w:rsid w:val="0093121A"/>
    <w:rsid w:val="00932F4E"/>
    <w:rsid w:val="00933963"/>
    <w:rsid w:val="00936C9F"/>
    <w:rsid w:val="0093769F"/>
    <w:rsid w:val="009379ED"/>
    <w:rsid w:val="009451DA"/>
    <w:rsid w:val="00950419"/>
    <w:rsid w:val="00950DB9"/>
    <w:rsid w:val="00951265"/>
    <w:rsid w:val="00953278"/>
    <w:rsid w:val="0095391A"/>
    <w:rsid w:val="00953A6D"/>
    <w:rsid w:val="00953E86"/>
    <w:rsid w:val="009601A2"/>
    <w:rsid w:val="009602B9"/>
    <w:rsid w:val="00961DE0"/>
    <w:rsid w:val="00962A99"/>
    <w:rsid w:val="009648FB"/>
    <w:rsid w:val="009659B8"/>
    <w:rsid w:val="00965B19"/>
    <w:rsid w:val="00970928"/>
    <w:rsid w:val="00973017"/>
    <w:rsid w:val="00980190"/>
    <w:rsid w:val="00984435"/>
    <w:rsid w:val="00984B0D"/>
    <w:rsid w:val="009860A0"/>
    <w:rsid w:val="00991745"/>
    <w:rsid w:val="00992572"/>
    <w:rsid w:val="00992FE7"/>
    <w:rsid w:val="009948D2"/>
    <w:rsid w:val="00994FFD"/>
    <w:rsid w:val="00997273"/>
    <w:rsid w:val="009A1605"/>
    <w:rsid w:val="009A18E9"/>
    <w:rsid w:val="009A60CB"/>
    <w:rsid w:val="009A6C21"/>
    <w:rsid w:val="009A72C2"/>
    <w:rsid w:val="009B02AE"/>
    <w:rsid w:val="009B0304"/>
    <w:rsid w:val="009B0546"/>
    <w:rsid w:val="009B46C1"/>
    <w:rsid w:val="009B5AB0"/>
    <w:rsid w:val="009B5DEA"/>
    <w:rsid w:val="009B6374"/>
    <w:rsid w:val="009B6E29"/>
    <w:rsid w:val="009B6F82"/>
    <w:rsid w:val="009C1100"/>
    <w:rsid w:val="009C1C81"/>
    <w:rsid w:val="009C2603"/>
    <w:rsid w:val="009C2C1E"/>
    <w:rsid w:val="009C30BD"/>
    <w:rsid w:val="009C31ED"/>
    <w:rsid w:val="009C33A4"/>
    <w:rsid w:val="009C3B40"/>
    <w:rsid w:val="009C42F9"/>
    <w:rsid w:val="009C4723"/>
    <w:rsid w:val="009C4A96"/>
    <w:rsid w:val="009C6CAD"/>
    <w:rsid w:val="009C77C1"/>
    <w:rsid w:val="009D2F84"/>
    <w:rsid w:val="009D39F6"/>
    <w:rsid w:val="009D4365"/>
    <w:rsid w:val="009D4483"/>
    <w:rsid w:val="009D644B"/>
    <w:rsid w:val="009D746B"/>
    <w:rsid w:val="009D75C1"/>
    <w:rsid w:val="009E1CB6"/>
    <w:rsid w:val="009E2431"/>
    <w:rsid w:val="009E2AFD"/>
    <w:rsid w:val="009E4674"/>
    <w:rsid w:val="009E4B6F"/>
    <w:rsid w:val="009F170B"/>
    <w:rsid w:val="009F2203"/>
    <w:rsid w:val="009F260E"/>
    <w:rsid w:val="009F3460"/>
    <w:rsid w:val="009F3FA4"/>
    <w:rsid w:val="009F4252"/>
    <w:rsid w:val="009F4CA9"/>
    <w:rsid w:val="009F6513"/>
    <w:rsid w:val="009F77F5"/>
    <w:rsid w:val="009F7C06"/>
    <w:rsid w:val="00A003E3"/>
    <w:rsid w:val="00A01737"/>
    <w:rsid w:val="00A01F39"/>
    <w:rsid w:val="00A02E86"/>
    <w:rsid w:val="00A05BD4"/>
    <w:rsid w:val="00A079B3"/>
    <w:rsid w:val="00A10BF7"/>
    <w:rsid w:val="00A12281"/>
    <w:rsid w:val="00A12420"/>
    <w:rsid w:val="00A1453D"/>
    <w:rsid w:val="00A170DF"/>
    <w:rsid w:val="00A20BEF"/>
    <w:rsid w:val="00A20D15"/>
    <w:rsid w:val="00A22FB7"/>
    <w:rsid w:val="00A2371D"/>
    <w:rsid w:val="00A23F12"/>
    <w:rsid w:val="00A2484D"/>
    <w:rsid w:val="00A276CF"/>
    <w:rsid w:val="00A33CA3"/>
    <w:rsid w:val="00A34DD1"/>
    <w:rsid w:val="00A37E64"/>
    <w:rsid w:val="00A41444"/>
    <w:rsid w:val="00A4429A"/>
    <w:rsid w:val="00A45208"/>
    <w:rsid w:val="00A45E72"/>
    <w:rsid w:val="00A478C5"/>
    <w:rsid w:val="00A52E2D"/>
    <w:rsid w:val="00A53394"/>
    <w:rsid w:val="00A53A70"/>
    <w:rsid w:val="00A55BEF"/>
    <w:rsid w:val="00A56135"/>
    <w:rsid w:val="00A57CCA"/>
    <w:rsid w:val="00A600FA"/>
    <w:rsid w:val="00A63B1D"/>
    <w:rsid w:val="00A66B55"/>
    <w:rsid w:val="00A671C3"/>
    <w:rsid w:val="00A718AA"/>
    <w:rsid w:val="00A72575"/>
    <w:rsid w:val="00A73F9A"/>
    <w:rsid w:val="00A762C6"/>
    <w:rsid w:val="00A76E82"/>
    <w:rsid w:val="00A77DB8"/>
    <w:rsid w:val="00A8062E"/>
    <w:rsid w:val="00A820C1"/>
    <w:rsid w:val="00A82ACD"/>
    <w:rsid w:val="00A8319D"/>
    <w:rsid w:val="00A83507"/>
    <w:rsid w:val="00A840BC"/>
    <w:rsid w:val="00A86857"/>
    <w:rsid w:val="00A87EBA"/>
    <w:rsid w:val="00A9469F"/>
    <w:rsid w:val="00A94962"/>
    <w:rsid w:val="00A9518A"/>
    <w:rsid w:val="00A96CCB"/>
    <w:rsid w:val="00AA013C"/>
    <w:rsid w:val="00AA29EB"/>
    <w:rsid w:val="00AA605D"/>
    <w:rsid w:val="00AA612B"/>
    <w:rsid w:val="00AA6EB2"/>
    <w:rsid w:val="00AB0ED0"/>
    <w:rsid w:val="00AB5D8E"/>
    <w:rsid w:val="00AB6F06"/>
    <w:rsid w:val="00AB7FCF"/>
    <w:rsid w:val="00AC1484"/>
    <w:rsid w:val="00AC7AD7"/>
    <w:rsid w:val="00AD0D23"/>
    <w:rsid w:val="00AD2BB8"/>
    <w:rsid w:val="00AD68DF"/>
    <w:rsid w:val="00AE27F5"/>
    <w:rsid w:val="00AE2D96"/>
    <w:rsid w:val="00AE2E79"/>
    <w:rsid w:val="00AE3116"/>
    <w:rsid w:val="00AE4682"/>
    <w:rsid w:val="00AE4CE0"/>
    <w:rsid w:val="00AE521E"/>
    <w:rsid w:val="00AE5393"/>
    <w:rsid w:val="00AE58D6"/>
    <w:rsid w:val="00AE7827"/>
    <w:rsid w:val="00AF078F"/>
    <w:rsid w:val="00AF25C8"/>
    <w:rsid w:val="00AF4998"/>
    <w:rsid w:val="00AF67EC"/>
    <w:rsid w:val="00AF7280"/>
    <w:rsid w:val="00B00359"/>
    <w:rsid w:val="00B03C6C"/>
    <w:rsid w:val="00B04258"/>
    <w:rsid w:val="00B07AA7"/>
    <w:rsid w:val="00B127FD"/>
    <w:rsid w:val="00B14851"/>
    <w:rsid w:val="00B14DE0"/>
    <w:rsid w:val="00B15621"/>
    <w:rsid w:val="00B16405"/>
    <w:rsid w:val="00B204CB"/>
    <w:rsid w:val="00B246A4"/>
    <w:rsid w:val="00B2647F"/>
    <w:rsid w:val="00B272A7"/>
    <w:rsid w:val="00B27C6A"/>
    <w:rsid w:val="00B315B2"/>
    <w:rsid w:val="00B31FF8"/>
    <w:rsid w:val="00B329F0"/>
    <w:rsid w:val="00B3339E"/>
    <w:rsid w:val="00B35DA8"/>
    <w:rsid w:val="00B40671"/>
    <w:rsid w:val="00B41B53"/>
    <w:rsid w:val="00B42831"/>
    <w:rsid w:val="00B42E60"/>
    <w:rsid w:val="00B440F8"/>
    <w:rsid w:val="00B441F9"/>
    <w:rsid w:val="00B45330"/>
    <w:rsid w:val="00B45A2E"/>
    <w:rsid w:val="00B4757A"/>
    <w:rsid w:val="00B47AC8"/>
    <w:rsid w:val="00B53DF3"/>
    <w:rsid w:val="00B54A46"/>
    <w:rsid w:val="00B56088"/>
    <w:rsid w:val="00B604FA"/>
    <w:rsid w:val="00B60FAD"/>
    <w:rsid w:val="00B61BFA"/>
    <w:rsid w:val="00B62B51"/>
    <w:rsid w:val="00B62BB7"/>
    <w:rsid w:val="00B63011"/>
    <w:rsid w:val="00B645C7"/>
    <w:rsid w:val="00B6798C"/>
    <w:rsid w:val="00B73516"/>
    <w:rsid w:val="00B7397E"/>
    <w:rsid w:val="00B73FB5"/>
    <w:rsid w:val="00B747FE"/>
    <w:rsid w:val="00B75FBB"/>
    <w:rsid w:val="00B76D1A"/>
    <w:rsid w:val="00B77490"/>
    <w:rsid w:val="00B77BB9"/>
    <w:rsid w:val="00B807B8"/>
    <w:rsid w:val="00B81E30"/>
    <w:rsid w:val="00B831F9"/>
    <w:rsid w:val="00B872B7"/>
    <w:rsid w:val="00B87B25"/>
    <w:rsid w:val="00B92419"/>
    <w:rsid w:val="00B93535"/>
    <w:rsid w:val="00B93582"/>
    <w:rsid w:val="00B94B8E"/>
    <w:rsid w:val="00B94F34"/>
    <w:rsid w:val="00B95D93"/>
    <w:rsid w:val="00B95DAD"/>
    <w:rsid w:val="00B9651A"/>
    <w:rsid w:val="00B96594"/>
    <w:rsid w:val="00BA0CD3"/>
    <w:rsid w:val="00BA369F"/>
    <w:rsid w:val="00BA3B23"/>
    <w:rsid w:val="00BA537E"/>
    <w:rsid w:val="00BB03F6"/>
    <w:rsid w:val="00BB1AAB"/>
    <w:rsid w:val="00BB1D27"/>
    <w:rsid w:val="00BB25C0"/>
    <w:rsid w:val="00BB3B22"/>
    <w:rsid w:val="00BB4A68"/>
    <w:rsid w:val="00BB5C98"/>
    <w:rsid w:val="00BB644F"/>
    <w:rsid w:val="00BB6E5E"/>
    <w:rsid w:val="00BC1880"/>
    <w:rsid w:val="00BC23DD"/>
    <w:rsid w:val="00BC250A"/>
    <w:rsid w:val="00BC4532"/>
    <w:rsid w:val="00BC6B91"/>
    <w:rsid w:val="00BC75C2"/>
    <w:rsid w:val="00BC7778"/>
    <w:rsid w:val="00BC7F5E"/>
    <w:rsid w:val="00BD08D6"/>
    <w:rsid w:val="00BD21BB"/>
    <w:rsid w:val="00BD358A"/>
    <w:rsid w:val="00BD3606"/>
    <w:rsid w:val="00BD53DF"/>
    <w:rsid w:val="00BD61A8"/>
    <w:rsid w:val="00BD6281"/>
    <w:rsid w:val="00BE0602"/>
    <w:rsid w:val="00BE0693"/>
    <w:rsid w:val="00BE1C6C"/>
    <w:rsid w:val="00BE2488"/>
    <w:rsid w:val="00BE39D8"/>
    <w:rsid w:val="00BE5276"/>
    <w:rsid w:val="00BE5681"/>
    <w:rsid w:val="00BE61C5"/>
    <w:rsid w:val="00BE7024"/>
    <w:rsid w:val="00BF00D2"/>
    <w:rsid w:val="00BF0B77"/>
    <w:rsid w:val="00BF0DBC"/>
    <w:rsid w:val="00BF1635"/>
    <w:rsid w:val="00BF1799"/>
    <w:rsid w:val="00BF2688"/>
    <w:rsid w:val="00BF2723"/>
    <w:rsid w:val="00BF52A9"/>
    <w:rsid w:val="00BF58ED"/>
    <w:rsid w:val="00BF5B2F"/>
    <w:rsid w:val="00BF5DA6"/>
    <w:rsid w:val="00C00406"/>
    <w:rsid w:val="00C0189B"/>
    <w:rsid w:val="00C01DA7"/>
    <w:rsid w:val="00C03146"/>
    <w:rsid w:val="00C1125E"/>
    <w:rsid w:val="00C12415"/>
    <w:rsid w:val="00C15F5A"/>
    <w:rsid w:val="00C1725E"/>
    <w:rsid w:val="00C22D41"/>
    <w:rsid w:val="00C23CAE"/>
    <w:rsid w:val="00C23F62"/>
    <w:rsid w:val="00C25F71"/>
    <w:rsid w:val="00C27348"/>
    <w:rsid w:val="00C27EE4"/>
    <w:rsid w:val="00C30F15"/>
    <w:rsid w:val="00C3197C"/>
    <w:rsid w:val="00C31D35"/>
    <w:rsid w:val="00C32FD9"/>
    <w:rsid w:val="00C363E0"/>
    <w:rsid w:val="00C403D8"/>
    <w:rsid w:val="00C40A2E"/>
    <w:rsid w:val="00C414D6"/>
    <w:rsid w:val="00C42950"/>
    <w:rsid w:val="00C42AB9"/>
    <w:rsid w:val="00C43028"/>
    <w:rsid w:val="00C44BF0"/>
    <w:rsid w:val="00C44D37"/>
    <w:rsid w:val="00C46E7A"/>
    <w:rsid w:val="00C52A2F"/>
    <w:rsid w:val="00C53497"/>
    <w:rsid w:val="00C55B73"/>
    <w:rsid w:val="00C55B99"/>
    <w:rsid w:val="00C610D8"/>
    <w:rsid w:val="00C6137C"/>
    <w:rsid w:val="00C618A6"/>
    <w:rsid w:val="00C6273F"/>
    <w:rsid w:val="00C62F70"/>
    <w:rsid w:val="00C64E79"/>
    <w:rsid w:val="00C66A7F"/>
    <w:rsid w:val="00C71D64"/>
    <w:rsid w:val="00C7220B"/>
    <w:rsid w:val="00C72EFB"/>
    <w:rsid w:val="00C73948"/>
    <w:rsid w:val="00C74309"/>
    <w:rsid w:val="00C76D24"/>
    <w:rsid w:val="00C77D2D"/>
    <w:rsid w:val="00C77EC0"/>
    <w:rsid w:val="00C804EE"/>
    <w:rsid w:val="00C8139E"/>
    <w:rsid w:val="00C822F6"/>
    <w:rsid w:val="00C8518B"/>
    <w:rsid w:val="00C85CDC"/>
    <w:rsid w:val="00C913E3"/>
    <w:rsid w:val="00C919B4"/>
    <w:rsid w:val="00C926E2"/>
    <w:rsid w:val="00C9295F"/>
    <w:rsid w:val="00C92C60"/>
    <w:rsid w:val="00C96F78"/>
    <w:rsid w:val="00CA02B8"/>
    <w:rsid w:val="00CA315F"/>
    <w:rsid w:val="00CA32FE"/>
    <w:rsid w:val="00CA5180"/>
    <w:rsid w:val="00CA5B4F"/>
    <w:rsid w:val="00CA6F04"/>
    <w:rsid w:val="00CB20DC"/>
    <w:rsid w:val="00CB3A3C"/>
    <w:rsid w:val="00CB4C39"/>
    <w:rsid w:val="00CB52B9"/>
    <w:rsid w:val="00CB5E51"/>
    <w:rsid w:val="00CB6007"/>
    <w:rsid w:val="00CB623F"/>
    <w:rsid w:val="00CC0198"/>
    <w:rsid w:val="00CC0AB6"/>
    <w:rsid w:val="00CC1484"/>
    <w:rsid w:val="00CC25D1"/>
    <w:rsid w:val="00CC3AA1"/>
    <w:rsid w:val="00CC3C43"/>
    <w:rsid w:val="00CC6045"/>
    <w:rsid w:val="00CC6206"/>
    <w:rsid w:val="00CC639A"/>
    <w:rsid w:val="00CD0D52"/>
    <w:rsid w:val="00CD25FF"/>
    <w:rsid w:val="00CD2AD9"/>
    <w:rsid w:val="00CD3B7E"/>
    <w:rsid w:val="00CE09B2"/>
    <w:rsid w:val="00CE28A0"/>
    <w:rsid w:val="00CE4516"/>
    <w:rsid w:val="00CE4E2E"/>
    <w:rsid w:val="00CE679D"/>
    <w:rsid w:val="00CE6902"/>
    <w:rsid w:val="00CE6FD6"/>
    <w:rsid w:val="00CF026B"/>
    <w:rsid w:val="00CF0463"/>
    <w:rsid w:val="00CF0739"/>
    <w:rsid w:val="00CF1AC7"/>
    <w:rsid w:val="00CF36A7"/>
    <w:rsid w:val="00CF7FE6"/>
    <w:rsid w:val="00D01247"/>
    <w:rsid w:val="00D01FB6"/>
    <w:rsid w:val="00D02275"/>
    <w:rsid w:val="00D050F1"/>
    <w:rsid w:val="00D0669A"/>
    <w:rsid w:val="00D10134"/>
    <w:rsid w:val="00D1094F"/>
    <w:rsid w:val="00D13CDE"/>
    <w:rsid w:val="00D14B3E"/>
    <w:rsid w:val="00D15EB7"/>
    <w:rsid w:val="00D160A4"/>
    <w:rsid w:val="00D16912"/>
    <w:rsid w:val="00D17DFC"/>
    <w:rsid w:val="00D205EB"/>
    <w:rsid w:val="00D210AA"/>
    <w:rsid w:val="00D21D8D"/>
    <w:rsid w:val="00D22B0D"/>
    <w:rsid w:val="00D25A3B"/>
    <w:rsid w:val="00D26B67"/>
    <w:rsid w:val="00D30BA1"/>
    <w:rsid w:val="00D434AA"/>
    <w:rsid w:val="00D45E0D"/>
    <w:rsid w:val="00D47EEC"/>
    <w:rsid w:val="00D5073A"/>
    <w:rsid w:val="00D50AA8"/>
    <w:rsid w:val="00D63344"/>
    <w:rsid w:val="00D63BAD"/>
    <w:rsid w:val="00D640E9"/>
    <w:rsid w:val="00D64870"/>
    <w:rsid w:val="00D6565B"/>
    <w:rsid w:val="00D66A3F"/>
    <w:rsid w:val="00D67F25"/>
    <w:rsid w:val="00D71A7B"/>
    <w:rsid w:val="00D738DD"/>
    <w:rsid w:val="00D7401B"/>
    <w:rsid w:val="00D75370"/>
    <w:rsid w:val="00D75C0B"/>
    <w:rsid w:val="00D762C6"/>
    <w:rsid w:val="00D77196"/>
    <w:rsid w:val="00D7745E"/>
    <w:rsid w:val="00D80470"/>
    <w:rsid w:val="00D804F1"/>
    <w:rsid w:val="00D81677"/>
    <w:rsid w:val="00D83E51"/>
    <w:rsid w:val="00D84D78"/>
    <w:rsid w:val="00D91C79"/>
    <w:rsid w:val="00D928AE"/>
    <w:rsid w:val="00D933CF"/>
    <w:rsid w:val="00D93E60"/>
    <w:rsid w:val="00D9633E"/>
    <w:rsid w:val="00D97904"/>
    <w:rsid w:val="00DA192F"/>
    <w:rsid w:val="00DA1D40"/>
    <w:rsid w:val="00DA234C"/>
    <w:rsid w:val="00DA255F"/>
    <w:rsid w:val="00DA2CCE"/>
    <w:rsid w:val="00DA6091"/>
    <w:rsid w:val="00DA73A9"/>
    <w:rsid w:val="00DB0E00"/>
    <w:rsid w:val="00DB1F46"/>
    <w:rsid w:val="00DB2B0F"/>
    <w:rsid w:val="00DB39FE"/>
    <w:rsid w:val="00DB3A6B"/>
    <w:rsid w:val="00DB414C"/>
    <w:rsid w:val="00DB43C8"/>
    <w:rsid w:val="00DB4CAE"/>
    <w:rsid w:val="00DB4F71"/>
    <w:rsid w:val="00DB626F"/>
    <w:rsid w:val="00DC0A11"/>
    <w:rsid w:val="00DC21BD"/>
    <w:rsid w:val="00DC2801"/>
    <w:rsid w:val="00DC32B4"/>
    <w:rsid w:val="00DC35DC"/>
    <w:rsid w:val="00DC4D71"/>
    <w:rsid w:val="00DD276C"/>
    <w:rsid w:val="00DD7AF3"/>
    <w:rsid w:val="00DE4A72"/>
    <w:rsid w:val="00DE695D"/>
    <w:rsid w:val="00DE7600"/>
    <w:rsid w:val="00DE7C2F"/>
    <w:rsid w:val="00DF02C0"/>
    <w:rsid w:val="00DF1AA2"/>
    <w:rsid w:val="00DF1DB8"/>
    <w:rsid w:val="00DF2B72"/>
    <w:rsid w:val="00DF2F3B"/>
    <w:rsid w:val="00DF43AF"/>
    <w:rsid w:val="00DF52A6"/>
    <w:rsid w:val="00DF562B"/>
    <w:rsid w:val="00E000CF"/>
    <w:rsid w:val="00E03D62"/>
    <w:rsid w:val="00E059C0"/>
    <w:rsid w:val="00E05EF7"/>
    <w:rsid w:val="00E10C5E"/>
    <w:rsid w:val="00E11C23"/>
    <w:rsid w:val="00E132EF"/>
    <w:rsid w:val="00E133B1"/>
    <w:rsid w:val="00E13C99"/>
    <w:rsid w:val="00E13E06"/>
    <w:rsid w:val="00E14ECF"/>
    <w:rsid w:val="00E15D6A"/>
    <w:rsid w:val="00E1691E"/>
    <w:rsid w:val="00E177F5"/>
    <w:rsid w:val="00E20D9D"/>
    <w:rsid w:val="00E21A7B"/>
    <w:rsid w:val="00E21B48"/>
    <w:rsid w:val="00E21C44"/>
    <w:rsid w:val="00E24166"/>
    <w:rsid w:val="00E2449B"/>
    <w:rsid w:val="00E253B7"/>
    <w:rsid w:val="00E25401"/>
    <w:rsid w:val="00E31C3B"/>
    <w:rsid w:val="00E33BF3"/>
    <w:rsid w:val="00E36FF7"/>
    <w:rsid w:val="00E37853"/>
    <w:rsid w:val="00E417DC"/>
    <w:rsid w:val="00E41F9E"/>
    <w:rsid w:val="00E437F8"/>
    <w:rsid w:val="00E44350"/>
    <w:rsid w:val="00E4649C"/>
    <w:rsid w:val="00E468CB"/>
    <w:rsid w:val="00E46904"/>
    <w:rsid w:val="00E47562"/>
    <w:rsid w:val="00E50469"/>
    <w:rsid w:val="00E53C1E"/>
    <w:rsid w:val="00E55183"/>
    <w:rsid w:val="00E573A9"/>
    <w:rsid w:val="00E61DD8"/>
    <w:rsid w:val="00E645CA"/>
    <w:rsid w:val="00E65E1F"/>
    <w:rsid w:val="00E66D38"/>
    <w:rsid w:val="00E67464"/>
    <w:rsid w:val="00E703DB"/>
    <w:rsid w:val="00E7684A"/>
    <w:rsid w:val="00E77163"/>
    <w:rsid w:val="00E776FD"/>
    <w:rsid w:val="00E816FF"/>
    <w:rsid w:val="00E8196C"/>
    <w:rsid w:val="00E8648A"/>
    <w:rsid w:val="00E86B82"/>
    <w:rsid w:val="00E908A2"/>
    <w:rsid w:val="00E930D9"/>
    <w:rsid w:val="00E93348"/>
    <w:rsid w:val="00E96056"/>
    <w:rsid w:val="00E96447"/>
    <w:rsid w:val="00E97DC9"/>
    <w:rsid w:val="00EA0078"/>
    <w:rsid w:val="00EA0503"/>
    <w:rsid w:val="00EA05A9"/>
    <w:rsid w:val="00EA36BA"/>
    <w:rsid w:val="00EA46ED"/>
    <w:rsid w:val="00EA5B5A"/>
    <w:rsid w:val="00EB1813"/>
    <w:rsid w:val="00EB4226"/>
    <w:rsid w:val="00EB4D05"/>
    <w:rsid w:val="00EB5C67"/>
    <w:rsid w:val="00EB6B71"/>
    <w:rsid w:val="00EC1458"/>
    <w:rsid w:val="00EC3D06"/>
    <w:rsid w:val="00EC3D74"/>
    <w:rsid w:val="00EC4459"/>
    <w:rsid w:val="00EC7C52"/>
    <w:rsid w:val="00EC7CE4"/>
    <w:rsid w:val="00ED0C0F"/>
    <w:rsid w:val="00ED18EA"/>
    <w:rsid w:val="00ED3B41"/>
    <w:rsid w:val="00ED4643"/>
    <w:rsid w:val="00ED6CFB"/>
    <w:rsid w:val="00ED763F"/>
    <w:rsid w:val="00EE1CA8"/>
    <w:rsid w:val="00EE1DD7"/>
    <w:rsid w:val="00EE2651"/>
    <w:rsid w:val="00EE4D12"/>
    <w:rsid w:val="00EE62DC"/>
    <w:rsid w:val="00EF02B8"/>
    <w:rsid w:val="00EF1A71"/>
    <w:rsid w:val="00EF27F8"/>
    <w:rsid w:val="00EF57D4"/>
    <w:rsid w:val="00EF5A7A"/>
    <w:rsid w:val="00EF7DC2"/>
    <w:rsid w:val="00F00E53"/>
    <w:rsid w:val="00F01803"/>
    <w:rsid w:val="00F01FDF"/>
    <w:rsid w:val="00F026C8"/>
    <w:rsid w:val="00F02A0D"/>
    <w:rsid w:val="00F02E88"/>
    <w:rsid w:val="00F0444A"/>
    <w:rsid w:val="00F053CC"/>
    <w:rsid w:val="00F0725B"/>
    <w:rsid w:val="00F1131D"/>
    <w:rsid w:val="00F11FE9"/>
    <w:rsid w:val="00F1261E"/>
    <w:rsid w:val="00F20E92"/>
    <w:rsid w:val="00F224E3"/>
    <w:rsid w:val="00F2465B"/>
    <w:rsid w:val="00F26776"/>
    <w:rsid w:val="00F26DC9"/>
    <w:rsid w:val="00F27285"/>
    <w:rsid w:val="00F30CD1"/>
    <w:rsid w:val="00F35F64"/>
    <w:rsid w:val="00F374D0"/>
    <w:rsid w:val="00F375E8"/>
    <w:rsid w:val="00F37ED6"/>
    <w:rsid w:val="00F40D68"/>
    <w:rsid w:val="00F41DC0"/>
    <w:rsid w:val="00F44E1C"/>
    <w:rsid w:val="00F51EF4"/>
    <w:rsid w:val="00F54481"/>
    <w:rsid w:val="00F54CF7"/>
    <w:rsid w:val="00F55344"/>
    <w:rsid w:val="00F556B2"/>
    <w:rsid w:val="00F56863"/>
    <w:rsid w:val="00F57079"/>
    <w:rsid w:val="00F576D5"/>
    <w:rsid w:val="00F57701"/>
    <w:rsid w:val="00F60F58"/>
    <w:rsid w:val="00F634A7"/>
    <w:rsid w:val="00F63533"/>
    <w:rsid w:val="00F63A89"/>
    <w:rsid w:val="00F65106"/>
    <w:rsid w:val="00F71A1F"/>
    <w:rsid w:val="00F71B10"/>
    <w:rsid w:val="00F738B5"/>
    <w:rsid w:val="00F73ACE"/>
    <w:rsid w:val="00F77C1D"/>
    <w:rsid w:val="00F8238D"/>
    <w:rsid w:val="00F830F7"/>
    <w:rsid w:val="00F85B7A"/>
    <w:rsid w:val="00F85F6F"/>
    <w:rsid w:val="00F86C7B"/>
    <w:rsid w:val="00F94352"/>
    <w:rsid w:val="00F9534B"/>
    <w:rsid w:val="00F95FA7"/>
    <w:rsid w:val="00F96600"/>
    <w:rsid w:val="00FA1FFC"/>
    <w:rsid w:val="00FA32A9"/>
    <w:rsid w:val="00FA4637"/>
    <w:rsid w:val="00FA5DEC"/>
    <w:rsid w:val="00FA783C"/>
    <w:rsid w:val="00FB6A1E"/>
    <w:rsid w:val="00FB7428"/>
    <w:rsid w:val="00FB7B16"/>
    <w:rsid w:val="00FC02C7"/>
    <w:rsid w:val="00FC02F2"/>
    <w:rsid w:val="00FC02FD"/>
    <w:rsid w:val="00FC1E04"/>
    <w:rsid w:val="00FC2A6F"/>
    <w:rsid w:val="00FC2CE7"/>
    <w:rsid w:val="00FC2E6F"/>
    <w:rsid w:val="00FC377A"/>
    <w:rsid w:val="00FC37D5"/>
    <w:rsid w:val="00FC4904"/>
    <w:rsid w:val="00FC6D50"/>
    <w:rsid w:val="00FC7D73"/>
    <w:rsid w:val="00FD29DE"/>
    <w:rsid w:val="00FD2FB9"/>
    <w:rsid w:val="00FD3E20"/>
    <w:rsid w:val="00FD54EE"/>
    <w:rsid w:val="00FD79B4"/>
    <w:rsid w:val="00FE038D"/>
    <w:rsid w:val="00FE0D64"/>
    <w:rsid w:val="00FE4046"/>
    <w:rsid w:val="00FE49A2"/>
    <w:rsid w:val="00FF093C"/>
    <w:rsid w:val="00FF47BF"/>
    <w:rsid w:val="00FF4DFB"/>
    <w:rsid w:val="00FF65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7B"/>
    <w:rPr>
      <w:rFonts w:ascii="Calibri" w:eastAsia="Calibri" w:hAnsi="Calibri" w:cs="Times New Roman"/>
    </w:rPr>
  </w:style>
  <w:style w:type="paragraph" w:styleId="Heading1">
    <w:name w:val="heading 1"/>
    <w:basedOn w:val="Normal"/>
    <w:next w:val="Normal"/>
    <w:link w:val="Heading1Char"/>
    <w:uiPriority w:val="9"/>
    <w:qFormat/>
    <w:rsid w:val="00984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44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84435"/>
    <w:pPr>
      <w:spacing w:before="100" w:beforeAutospacing="1" w:after="100" w:afterAutospacing="1" w:line="240" w:lineRule="auto"/>
      <w:outlineLvl w:val="2"/>
    </w:pPr>
    <w:rPr>
      <w:rFonts w:ascii="Times New Roman" w:eastAsia="Times New Roman" w:hAnsi="Times New Roman"/>
      <w:b/>
      <w:bCs/>
      <w:sz w:val="27"/>
      <w:szCs w:val="27"/>
      <w:lang w:eastAsia="en-NZ"/>
    </w:rPr>
  </w:style>
  <w:style w:type="paragraph" w:styleId="Heading5">
    <w:name w:val="heading 5"/>
    <w:basedOn w:val="Normal"/>
    <w:next w:val="Normal"/>
    <w:link w:val="Heading5Char"/>
    <w:uiPriority w:val="9"/>
    <w:semiHidden/>
    <w:unhideWhenUsed/>
    <w:qFormat/>
    <w:rsid w:val="002A0C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44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44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4435"/>
    <w:rPr>
      <w:rFonts w:ascii="Times New Roman" w:eastAsia="Times New Roman" w:hAnsi="Times New Roman" w:cs="Times New Roman"/>
      <w:b/>
      <w:bCs/>
      <w:sz w:val="27"/>
      <w:szCs w:val="27"/>
      <w:lang w:eastAsia="en-NZ"/>
    </w:rPr>
  </w:style>
  <w:style w:type="paragraph" w:styleId="ListParagraph">
    <w:name w:val="List Paragraph"/>
    <w:basedOn w:val="Normal"/>
    <w:uiPriority w:val="34"/>
    <w:qFormat/>
    <w:rsid w:val="00984435"/>
    <w:pPr>
      <w:ind w:left="720"/>
      <w:contextualSpacing/>
    </w:pPr>
  </w:style>
  <w:style w:type="paragraph" w:styleId="FootnoteText">
    <w:name w:val="footnote text"/>
    <w:basedOn w:val="Normal"/>
    <w:link w:val="FootnoteTextChar"/>
    <w:uiPriority w:val="99"/>
    <w:semiHidden/>
    <w:unhideWhenUsed/>
    <w:rsid w:val="00984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43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84435"/>
    <w:rPr>
      <w:vertAlign w:val="superscript"/>
    </w:rPr>
  </w:style>
  <w:style w:type="paragraph" w:styleId="NormalWeb">
    <w:name w:val="Normal (Web)"/>
    <w:basedOn w:val="Normal"/>
    <w:uiPriority w:val="99"/>
    <w:unhideWhenUsed/>
    <w:rsid w:val="00984435"/>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984435"/>
    <w:rPr>
      <w:b/>
      <w:bCs/>
    </w:rPr>
  </w:style>
  <w:style w:type="character" w:customStyle="1" w:styleId="altcts">
    <w:name w:val="altcts"/>
    <w:basedOn w:val="DefaultParagraphFont"/>
    <w:rsid w:val="00984435"/>
  </w:style>
  <w:style w:type="character" w:styleId="Hyperlink">
    <w:name w:val="Hyperlink"/>
    <w:basedOn w:val="DefaultParagraphFont"/>
    <w:uiPriority w:val="99"/>
    <w:unhideWhenUsed/>
    <w:rsid w:val="00984435"/>
    <w:rPr>
      <w:color w:val="0000FF"/>
      <w:u w:val="single"/>
    </w:rPr>
  </w:style>
  <w:style w:type="character" w:styleId="Emphasis">
    <w:name w:val="Emphasis"/>
    <w:basedOn w:val="DefaultParagraphFont"/>
    <w:uiPriority w:val="20"/>
    <w:qFormat/>
    <w:rsid w:val="00984435"/>
    <w:rPr>
      <w:i/>
      <w:iCs/>
    </w:rPr>
  </w:style>
  <w:style w:type="character" w:styleId="HTMLCite">
    <w:name w:val="HTML Cite"/>
    <w:basedOn w:val="DefaultParagraphFont"/>
    <w:uiPriority w:val="99"/>
    <w:semiHidden/>
    <w:unhideWhenUsed/>
    <w:rsid w:val="00984435"/>
    <w:rPr>
      <w:i/>
      <w:iCs/>
    </w:rPr>
  </w:style>
  <w:style w:type="character" w:customStyle="1" w:styleId="st">
    <w:name w:val="st"/>
    <w:basedOn w:val="DefaultParagraphFont"/>
    <w:rsid w:val="00984435"/>
  </w:style>
  <w:style w:type="paragraph" w:customStyle="1" w:styleId="text">
    <w:name w:val="text"/>
    <w:basedOn w:val="Normal"/>
    <w:uiPriority w:val="99"/>
    <w:rsid w:val="00984435"/>
    <w:pPr>
      <w:spacing w:after="0" w:line="200" w:lineRule="exact"/>
    </w:pPr>
    <w:rPr>
      <w:rFonts w:ascii="Arial" w:eastAsia="Times New Roman" w:hAnsi="Arial"/>
      <w:sz w:val="18"/>
      <w:szCs w:val="24"/>
      <w:lang w:val="en-US"/>
    </w:rPr>
  </w:style>
  <w:style w:type="paragraph" w:styleId="Header">
    <w:name w:val="header"/>
    <w:basedOn w:val="Normal"/>
    <w:link w:val="HeaderChar"/>
    <w:uiPriority w:val="99"/>
    <w:unhideWhenUsed/>
    <w:rsid w:val="00984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435"/>
    <w:rPr>
      <w:rFonts w:ascii="Calibri" w:eastAsia="Calibri" w:hAnsi="Calibri" w:cs="Times New Roman"/>
    </w:rPr>
  </w:style>
  <w:style w:type="paragraph" w:styleId="Footer">
    <w:name w:val="footer"/>
    <w:basedOn w:val="Normal"/>
    <w:link w:val="FooterChar"/>
    <w:uiPriority w:val="99"/>
    <w:unhideWhenUsed/>
    <w:rsid w:val="00984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435"/>
    <w:rPr>
      <w:rFonts w:ascii="Calibri" w:eastAsia="Calibri" w:hAnsi="Calibri" w:cs="Times New Roman"/>
    </w:rPr>
  </w:style>
  <w:style w:type="character" w:styleId="FollowedHyperlink">
    <w:name w:val="FollowedHyperlink"/>
    <w:basedOn w:val="DefaultParagraphFont"/>
    <w:uiPriority w:val="99"/>
    <w:semiHidden/>
    <w:unhideWhenUsed/>
    <w:rsid w:val="00984435"/>
    <w:rPr>
      <w:color w:val="800080" w:themeColor="followedHyperlink"/>
      <w:u w:val="single"/>
    </w:rPr>
  </w:style>
  <w:style w:type="paragraph" w:styleId="BalloonText">
    <w:name w:val="Balloon Text"/>
    <w:basedOn w:val="Normal"/>
    <w:link w:val="BalloonTextChar"/>
    <w:uiPriority w:val="99"/>
    <w:semiHidden/>
    <w:unhideWhenUsed/>
    <w:rsid w:val="0098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35"/>
    <w:rPr>
      <w:rFonts w:ascii="Tahoma" w:eastAsia="Calibri" w:hAnsi="Tahoma" w:cs="Tahoma"/>
      <w:sz w:val="16"/>
      <w:szCs w:val="16"/>
    </w:rPr>
  </w:style>
  <w:style w:type="paragraph" w:customStyle="1" w:styleId="Default">
    <w:name w:val="Default"/>
    <w:rsid w:val="00984435"/>
    <w:pPr>
      <w:autoSpaceDE w:val="0"/>
      <w:autoSpaceDN w:val="0"/>
      <w:adjustRightInd w:val="0"/>
      <w:spacing w:after="0" w:line="240" w:lineRule="auto"/>
    </w:pPr>
    <w:rPr>
      <w:rFonts w:ascii="Calibri" w:hAnsi="Calibri" w:cs="Calibri"/>
      <w:color w:val="000000"/>
      <w:sz w:val="24"/>
      <w:szCs w:val="24"/>
    </w:rPr>
  </w:style>
  <w:style w:type="character" w:customStyle="1" w:styleId="summary">
    <w:name w:val="summary"/>
    <w:basedOn w:val="DefaultParagraphFont"/>
    <w:rsid w:val="00984435"/>
  </w:style>
  <w:style w:type="character" w:customStyle="1" w:styleId="yt-ui-ellipsis-wrapper">
    <w:name w:val="yt-ui-ellipsis-wrapper"/>
    <w:basedOn w:val="DefaultParagraphFont"/>
    <w:rsid w:val="00984435"/>
  </w:style>
  <w:style w:type="character" w:styleId="CommentReference">
    <w:name w:val="annotation reference"/>
    <w:basedOn w:val="DefaultParagraphFont"/>
    <w:uiPriority w:val="99"/>
    <w:semiHidden/>
    <w:unhideWhenUsed/>
    <w:rsid w:val="000A282E"/>
    <w:rPr>
      <w:sz w:val="16"/>
      <w:szCs w:val="16"/>
    </w:rPr>
  </w:style>
  <w:style w:type="paragraph" w:styleId="CommentText">
    <w:name w:val="annotation text"/>
    <w:basedOn w:val="Normal"/>
    <w:link w:val="CommentTextChar"/>
    <w:uiPriority w:val="99"/>
    <w:semiHidden/>
    <w:unhideWhenUsed/>
    <w:rsid w:val="000A282E"/>
    <w:pPr>
      <w:spacing w:line="240" w:lineRule="auto"/>
    </w:pPr>
    <w:rPr>
      <w:sz w:val="20"/>
      <w:szCs w:val="20"/>
    </w:rPr>
  </w:style>
  <w:style w:type="character" w:customStyle="1" w:styleId="CommentTextChar">
    <w:name w:val="Comment Text Char"/>
    <w:basedOn w:val="DefaultParagraphFont"/>
    <w:link w:val="CommentText"/>
    <w:uiPriority w:val="99"/>
    <w:semiHidden/>
    <w:rsid w:val="000A28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282E"/>
    <w:rPr>
      <w:b/>
      <w:bCs/>
    </w:rPr>
  </w:style>
  <w:style w:type="character" w:customStyle="1" w:styleId="CommentSubjectChar">
    <w:name w:val="Comment Subject Char"/>
    <w:basedOn w:val="CommentTextChar"/>
    <w:link w:val="CommentSubject"/>
    <w:uiPriority w:val="99"/>
    <w:semiHidden/>
    <w:rsid w:val="000A282E"/>
    <w:rPr>
      <w:rFonts w:ascii="Calibri" w:eastAsia="Calibri" w:hAnsi="Calibri" w:cs="Times New Roman"/>
      <w:b/>
      <w:bCs/>
      <w:sz w:val="20"/>
      <w:szCs w:val="20"/>
    </w:rPr>
  </w:style>
  <w:style w:type="paragraph" w:styleId="Revision">
    <w:name w:val="Revision"/>
    <w:hidden/>
    <w:uiPriority w:val="99"/>
    <w:semiHidden/>
    <w:rsid w:val="000A282E"/>
    <w:pPr>
      <w:spacing w:after="0" w:line="240" w:lineRule="auto"/>
    </w:pPr>
    <w:rPr>
      <w:rFonts w:ascii="Calibri" w:eastAsia="Calibri" w:hAnsi="Calibri" w:cs="Times New Roman"/>
    </w:rPr>
  </w:style>
  <w:style w:type="paragraph" w:styleId="ListBullet">
    <w:name w:val="List Bullet"/>
    <w:basedOn w:val="Normal"/>
    <w:uiPriority w:val="99"/>
    <w:unhideWhenUsed/>
    <w:rsid w:val="00D84D78"/>
    <w:pPr>
      <w:numPr>
        <w:numId w:val="13"/>
      </w:numPr>
      <w:spacing w:line="240" w:lineRule="auto"/>
      <w:ind w:left="357" w:hanging="357"/>
      <w:contextualSpacing/>
    </w:pPr>
  </w:style>
  <w:style w:type="paragraph" w:styleId="NormalIndent">
    <w:name w:val="Normal Indent"/>
    <w:basedOn w:val="Normal"/>
    <w:uiPriority w:val="99"/>
    <w:unhideWhenUsed/>
    <w:rsid w:val="00E4649C"/>
    <w:pPr>
      <w:ind w:left="720"/>
    </w:pPr>
  </w:style>
  <w:style w:type="paragraph" w:styleId="ListBullet2">
    <w:name w:val="List Bullet 2"/>
    <w:basedOn w:val="Normal"/>
    <w:uiPriority w:val="99"/>
    <w:unhideWhenUsed/>
    <w:rsid w:val="00D9633E"/>
    <w:pPr>
      <w:numPr>
        <w:numId w:val="14"/>
      </w:numPr>
      <w:tabs>
        <w:tab w:val="clear" w:pos="643"/>
      </w:tabs>
      <w:ind w:left="714" w:hanging="357"/>
      <w:contextualSpacing/>
    </w:pPr>
  </w:style>
  <w:style w:type="paragraph" w:styleId="List">
    <w:name w:val="List"/>
    <w:basedOn w:val="Normal"/>
    <w:uiPriority w:val="99"/>
    <w:unhideWhenUsed/>
    <w:rsid w:val="00BD6281"/>
    <w:pPr>
      <w:spacing w:line="240" w:lineRule="auto"/>
      <w:ind w:left="357" w:hanging="357"/>
      <w:contextualSpacing/>
    </w:pPr>
  </w:style>
  <w:style w:type="paragraph" w:styleId="ListContinue">
    <w:name w:val="List Continue"/>
    <w:basedOn w:val="Normal"/>
    <w:uiPriority w:val="99"/>
    <w:unhideWhenUsed/>
    <w:rsid w:val="009F3460"/>
    <w:pPr>
      <w:spacing w:after="120"/>
      <w:ind w:left="357"/>
      <w:contextualSpacing/>
    </w:pPr>
  </w:style>
  <w:style w:type="character" w:styleId="SubtleEmphasis">
    <w:name w:val="Subtle Emphasis"/>
    <w:basedOn w:val="DefaultParagraphFont"/>
    <w:uiPriority w:val="19"/>
    <w:qFormat/>
    <w:rsid w:val="00D6565B"/>
    <w:rPr>
      <w:i/>
      <w:iCs/>
      <w:color w:val="808080" w:themeColor="text1" w:themeTint="7F"/>
    </w:rPr>
  </w:style>
  <w:style w:type="paragraph" w:styleId="ListBullet3">
    <w:name w:val="List Bullet 3"/>
    <w:basedOn w:val="Normal"/>
    <w:uiPriority w:val="99"/>
    <w:unhideWhenUsed/>
    <w:rsid w:val="00D9633E"/>
    <w:pPr>
      <w:numPr>
        <w:numId w:val="15"/>
      </w:numPr>
      <w:spacing w:line="240" w:lineRule="auto"/>
      <w:ind w:left="1037" w:hanging="357"/>
      <w:contextualSpacing/>
    </w:pPr>
  </w:style>
  <w:style w:type="character" w:customStyle="1" w:styleId="Heading5Char">
    <w:name w:val="Heading 5 Char"/>
    <w:basedOn w:val="DefaultParagraphFont"/>
    <w:link w:val="Heading5"/>
    <w:uiPriority w:val="9"/>
    <w:semiHidden/>
    <w:rsid w:val="002A0C2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7B"/>
    <w:rPr>
      <w:rFonts w:ascii="Calibri" w:eastAsia="Calibri" w:hAnsi="Calibri" w:cs="Times New Roman"/>
    </w:rPr>
  </w:style>
  <w:style w:type="paragraph" w:styleId="Heading1">
    <w:name w:val="heading 1"/>
    <w:basedOn w:val="Normal"/>
    <w:next w:val="Normal"/>
    <w:link w:val="Heading1Char"/>
    <w:uiPriority w:val="9"/>
    <w:qFormat/>
    <w:rsid w:val="00984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44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84435"/>
    <w:pPr>
      <w:spacing w:before="100" w:beforeAutospacing="1" w:after="100" w:afterAutospacing="1" w:line="240" w:lineRule="auto"/>
      <w:outlineLvl w:val="2"/>
    </w:pPr>
    <w:rPr>
      <w:rFonts w:ascii="Times New Roman" w:eastAsia="Times New Roman" w:hAnsi="Times New Roman"/>
      <w:b/>
      <w:bCs/>
      <w:sz w:val="27"/>
      <w:szCs w:val="27"/>
      <w:lang w:eastAsia="en-NZ"/>
    </w:rPr>
  </w:style>
  <w:style w:type="paragraph" w:styleId="Heading5">
    <w:name w:val="heading 5"/>
    <w:basedOn w:val="Normal"/>
    <w:next w:val="Normal"/>
    <w:link w:val="Heading5Char"/>
    <w:uiPriority w:val="9"/>
    <w:semiHidden/>
    <w:unhideWhenUsed/>
    <w:qFormat/>
    <w:rsid w:val="002A0C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44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44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4435"/>
    <w:rPr>
      <w:rFonts w:ascii="Times New Roman" w:eastAsia="Times New Roman" w:hAnsi="Times New Roman" w:cs="Times New Roman"/>
      <w:b/>
      <w:bCs/>
      <w:sz w:val="27"/>
      <w:szCs w:val="27"/>
      <w:lang w:eastAsia="en-NZ"/>
    </w:rPr>
  </w:style>
  <w:style w:type="paragraph" w:styleId="ListParagraph">
    <w:name w:val="List Paragraph"/>
    <w:basedOn w:val="Normal"/>
    <w:uiPriority w:val="34"/>
    <w:qFormat/>
    <w:rsid w:val="00984435"/>
    <w:pPr>
      <w:ind w:left="720"/>
      <w:contextualSpacing/>
    </w:pPr>
  </w:style>
  <w:style w:type="paragraph" w:styleId="FootnoteText">
    <w:name w:val="footnote text"/>
    <w:basedOn w:val="Normal"/>
    <w:link w:val="FootnoteTextChar"/>
    <w:uiPriority w:val="99"/>
    <w:semiHidden/>
    <w:unhideWhenUsed/>
    <w:rsid w:val="00984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43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84435"/>
    <w:rPr>
      <w:vertAlign w:val="superscript"/>
    </w:rPr>
  </w:style>
  <w:style w:type="paragraph" w:styleId="NormalWeb">
    <w:name w:val="Normal (Web)"/>
    <w:basedOn w:val="Normal"/>
    <w:uiPriority w:val="99"/>
    <w:unhideWhenUsed/>
    <w:rsid w:val="00984435"/>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984435"/>
    <w:rPr>
      <w:b/>
      <w:bCs/>
    </w:rPr>
  </w:style>
  <w:style w:type="character" w:customStyle="1" w:styleId="altcts">
    <w:name w:val="altcts"/>
    <w:basedOn w:val="DefaultParagraphFont"/>
    <w:rsid w:val="00984435"/>
  </w:style>
  <w:style w:type="character" w:styleId="Hyperlink">
    <w:name w:val="Hyperlink"/>
    <w:basedOn w:val="DefaultParagraphFont"/>
    <w:uiPriority w:val="99"/>
    <w:unhideWhenUsed/>
    <w:rsid w:val="00984435"/>
    <w:rPr>
      <w:color w:val="0000FF"/>
      <w:u w:val="single"/>
    </w:rPr>
  </w:style>
  <w:style w:type="character" w:styleId="Emphasis">
    <w:name w:val="Emphasis"/>
    <w:basedOn w:val="DefaultParagraphFont"/>
    <w:uiPriority w:val="20"/>
    <w:qFormat/>
    <w:rsid w:val="00984435"/>
    <w:rPr>
      <w:i/>
      <w:iCs/>
    </w:rPr>
  </w:style>
  <w:style w:type="character" w:styleId="HTMLCite">
    <w:name w:val="HTML Cite"/>
    <w:basedOn w:val="DefaultParagraphFont"/>
    <w:uiPriority w:val="99"/>
    <w:semiHidden/>
    <w:unhideWhenUsed/>
    <w:rsid w:val="00984435"/>
    <w:rPr>
      <w:i/>
      <w:iCs/>
    </w:rPr>
  </w:style>
  <w:style w:type="character" w:customStyle="1" w:styleId="st">
    <w:name w:val="st"/>
    <w:basedOn w:val="DefaultParagraphFont"/>
    <w:rsid w:val="00984435"/>
  </w:style>
  <w:style w:type="paragraph" w:customStyle="1" w:styleId="text">
    <w:name w:val="text"/>
    <w:basedOn w:val="Normal"/>
    <w:uiPriority w:val="99"/>
    <w:rsid w:val="00984435"/>
    <w:pPr>
      <w:spacing w:after="0" w:line="200" w:lineRule="exact"/>
    </w:pPr>
    <w:rPr>
      <w:rFonts w:ascii="Arial" w:eastAsia="Times New Roman" w:hAnsi="Arial"/>
      <w:sz w:val="18"/>
      <w:szCs w:val="24"/>
      <w:lang w:val="en-US"/>
    </w:rPr>
  </w:style>
  <w:style w:type="paragraph" w:styleId="Header">
    <w:name w:val="header"/>
    <w:basedOn w:val="Normal"/>
    <w:link w:val="HeaderChar"/>
    <w:uiPriority w:val="99"/>
    <w:unhideWhenUsed/>
    <w:rsid w:val="00984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435"/>
    <w:rPr>
      <w:rFonts w:ascii="Calibri" w:eastAsia="Calibri" w:hAnsi="Calibri" w:cs="Times New Roman"/>
    </w:rPr>
  </w:style>
  <w:style w:type="paragraph" w:styleId="Footer">
    <w:name w:val="footer"/>
    <w:basedOn w:val="Normal"/>
    <w:link w:val="FooterChar"/>
    <w:uiPriority w:val="99"/>
    <w:unhideWhenUsed/>
    <w:rsid w:val="00984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435"/>
    <w:rPr>
      <w:rFonts w:ascii="Calibri" w:eastAsia="Calibri" w:hAnsi="Calibri" w:cs="Times New Roman"/>
    </w:rPr>
  </w:style>
  <w:style w:type="character" w:styleId="FollowedHyperlink">
    <w:name w:val="FollowedHyperlink"/>
    <w:basedOn w:val="DefaultParagraphFont"/>
    <w:uiPriority w:val="99"/>
    <w:semiHidden/>
    <w:unhideWhenUsed/>
    <w:rsid w:val="00984435"/>
    <w:rPr>
      <w:color w:val="800080" w:themeColor="followedHyperlink"/>
      <w:u w:val="single"/>
    </w:rPr>
  </w:style>
  <w:style w:type="paragraph" w:styleId="BalloonText">
    <w:name w:val="Balloon Text"/>
    <w:basedOn w:val="Normal"/>
    <w:link w:val="BalloonTextChar"/>
    <w:uiPriority w:val="99"/>
    <w:semiHidden/>
    <w:unhideWhenUsed/>
    <w:rsid w:val="0098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35"/>
    <w:rPr>
      <w:rFonts w:ascii="Tahoma" w:eastAsia="Calibri" w:hAnsi="Tahoma" w:cs="Tahoma"/>
      <w:sz w:val="16"/>
      <w:szCs w:val="16"/>
    </w:rPr>
  </w:style>
  <w:style w:type="paragraph" w:customStyle="1" w:styleId="Default">
    <w:name w:val="Default"/>
    <w:rsid w:val="00984435"/>
    <w:pPr>
      <w:autoSpaceDE w:val="0"/>
      <w:autoSpaceDN w:val="0"/>
      <w:adjustRightInd w:val="0"/>
      <w:spacing w:after="0" w:line="240" w:lineRule="auto"/>
    </w:pPr>
    <w:rPr>
      <w:rFonts w:ascii="Calibri" w:hAnsi="Calibri" w:cs="Calibri"/>
      <w:color w:val="000000"/>
      <w:sz w:val="24"/>
      <w:szCs w:val="24"/>
    </w:rPr>
  </w:style>
  <w:style w:type="character" w:customStyle="1" w:styleId="summary">
    <w:name w:val="summary"/>
    <w:basedOn w:val="DefaultParagraphFont"/>
    <w:rsid w:val="00984435"/>
  </w:style>
  <w:style w:type="character" w:customStyle="1" w:styleId="yt-ui-ellipsis-wrapper">
    <w:name w:val="yt-ui-ellipsis-wrapper"/>
    <w:basedOn w:val="DefaultParagraphFont"/>
    <w:rsid w:val="00984435"/>
  </w:style>
  <w:style w:type="character" w:styleId="CommentReference">
    <w:name w:val="annotation reference"/>
    <w:basedOn w:val="DefaultParagraphFont"/>
    <w:uiPriority w:val="99"/>
    <w:semiHidden/>
    <w:unhideWhenUsed/>
    <w:rsid w:val="000A282E"/>
    <w:rPr>
      <w:sz w:val="16"/>
      <w:szCs w:val="16"/>
    </w:rPr>
  </w:style>
  <w:style w:type="paragraph" w:styleId="CommentText">
    <w:name w:val="annotation text"/>
    <w:basedOn w:val="Normal"/>
    <w:link w:val="CommentTextChar"/>
    <w:uiPriority w:val="99"/>
    <w:semiHidden/>
    <w:unhideWhenUsed/>
    <w:rsid w:val="000A282E"/>
    <w:pPr>
      <w:spacing w:line="240" w:lineRule="auto"/>
    </w:pPr>
    <w:rPr>
      <w:sz w:val="20"/>
      <w:szCs w:val="20"/>
    </w:rPr>
  </w:style>
  <w:style w:type="character" w:customStyle="1" w:styleId="CommentTextChar">
    <w:name w:val="Comment Text Char"/>
    <w:basedOn w:val="DefaultParagraphFont"/>
    <w:link w:val="CommentText"/>
    <w:uiPriority w:val="99"/>
    <w:semiHidden/>
    <w:rsid w:val="000A28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282E"/>
    <w:rPr>
      <w:b/>
      <w:bCs/>
    </w:rPr>
  </w:style>
  <w:style w:type="character" w:customStyle="1" w:styleId="CommentSubjectChar">
    <w:name w:val="Comment Subject Char"/>
    <w:basedOn w:val="CommentTextChar"/>
    <w:link w:val="CommentSubject"/>
    <w:uiPriority w:val="99"/>
    <w:semiHidden/>
    <w:rsid w:val="000A282E"/>
    <w:rPr>
      <w:rFonts w:ascii="Calibri" w:eastAsia="Calibri" w:hAnsi="Calibri" w:cs="Times New Roman"/>
      <w:b/>
      <w:bCs/>
      <w:sz w:val="20"/>
      <w:szCs w:val="20"/>
    </w:rPr>
  </w:style>
  <w:style w:type="paragraph" w:styleId="Revision">
    <w:name w:val="Revision"/>
    <w:hidden/>
    <w:uiPriority w:val="99"/>
    <w:semiHidden/>
    <w:rsid w:val="000A282E"/>
    <w:pPr>
      <w:spacing w:after="0" w:line="240" w:lineRule="auto"/>
    </w:pPr>
    <w:rPr>
      <w:rFonts w:ascii="Calibri" w:eastAsia="Calibri" w:hAnsi="Calibri" w:cs="Times New Roman"/>
    </w:rPr>
  </w:style>
  <w:style w:type="paragraph" w:styleId="ListBullet">
    <w:name w:val="List Bullet"/>
    <w:basedOn w:val="Normal"/>
    <w:uiPriority w:val="99"/>
    <w:unhideWhenUsed/>
    <w:rsid w:val="00D84D78"/>
    <w:pPr>
      <w:numPr>
        <w:numId w:val="13"/>
      </w:numPr>
      <w:spacing w:line="240" w:lineRule="auto"/>
      <w:ind w:left="357" w:hanging="357"/>
      <w:contextualSpacing/>
    </w:pPr>
  </w:style>
  <w:style w:type="paragraph" w:styleId="NormalIndent">
    <w:name w:val="Normal Indent"/>
    <w:basedOn w:val="Normal"/>
    <w:uiPriority w:val="99"/>
    <w:unhideWhenUsed/>
    <w:rsid w:val="00E4649C"/>
    <w:pPr>
      <w:ind w:left="720"/>
    </w:pPr>
  </w:style>
  <w:style w:type="paragraph" w:styleId="ListBullet2">
    <w:name w:val="List Bullet 2"/>
    <w:basedOn w:val="Normal"/>
    <w:uiPriority w:val="99"/>
    <w:unhideWhenUsed/>
    <w:rsid w:val="00D9633E"/>
    <w:pPr>
      <w:numPr>
        <w:numId w:val="14"/>
      </w:numPr>
      <w:tabs>
        <w:tab w:val="clear" w:pos="643"/>
      </w:tabs>
      <w:ind w:left="714" w:hanging="357"/>
      <w:contextualSpacing/>
    </w:pPr>
  </w:style>
  <w:style w:type="paragraph" w:styleId="List">
    <w:name w:val="List"/>
    <w:basedOn w:val="Normal"/>
    <w:uiPriority w:val="99"/>
    <w:unhideWhenUsed/>
    <w:rsid w:val="00BD6281"/>
    <w:pPr>
      <w:spacing w:line="240" w:lineRule="auto"/>
      <w:ind w:left="357" w:hanging="357"/>
      <w:contextualSpacing/>
    </w:pPr>
  </w:style>
  <w:style w:type="paragraph" w:styleId="ListContinue">
    <w:name w:val="List Continue"/>
    <w:basedOn w:val="Normal"/>
    <w:uiPriority w:val="99"/>
    <w:unhideWhenUsed/>
    <w:rsid w:val="009F3460"/>
    <w:pPr>
      <w:spacing w:after="120"/>
      <w:ind w:left="357"/>
      <w:contextualSpacing/>
    </w:pPr>
  </w:style>
  <w:style w:type="character" w:styleId="SubtleEmphasis">
    <w:name w:val="Subtle Emphasis"/>
    <w:basedOn w:val="DefaultParagraphFont"/>
    <w:uiPriority w:val="19"/>
    <w:qFormat/>
    <w:rsid w:val="00D6565B"/>
    <w:rPr>
      <w:i/>
      <w:iCs/>
      <w:color w:val="808080" w:themeColor="text1" w:themeTint="7F"/>
    </w:rPr>
  </w:style>
  <w:style w:type="paragraph" w:styleId="ListBullet3">
    <w:name w:val="List Bullet 3"/>
    <w:basedOn w:val="Normal"/>
    <w:uiPriority w:val="99"/>
    <w:unhideWhenUsed/>
    <w:rsid w:val="00D9633E"/>
    <w:pPr>
      <w:numPr>
        <w:numId w:val="15"/>
      </w:numPr>
      <w:spacing w:line="240" w:lineRule="auto"/>
      <w:ind w:left="1037" w:hanging="357"/>
      <w:contextualSpacing/>
    </w:pPr>
  </w:style>
  <w:style w:type="character" w:customStyle="1" w:styleId="Heading5Char">
    <w:name w:val="Heading 5 Char"/>
    <w:basedOn w:val="DefaultParagraphFont"/>
    <w:link w:val="Heading5"/>
    <w:uiPriority w:val="9"/>
    <w:semiHidden/>
    <w:rsid w:val="002A0C2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502">
      <w:bodyDiv w:val="1"/>
      <w:marLeft w:val="0"/>
      <w:marRight w:val="0"/>
      <w:marTop w:val="0"/>
      <w:marBottom w:val="0"/>
      <w:divBdr>
        <w:top w:val="none" w:sz="0" w:space="0" w:color="auto"/>
        <w:left w:val="none" w:sz="0" w:space="0" w:color="auto"/>
        <w:bottom w:val="none" w:sz="0" w:space="0" w:color="auto"/>
        <w:right w:val="none" w:sz="0" w:space="0" w:color="auto"/>
      </w:divBdr>
      <w:divsChild>
        <w:div w:id="1471242143">
          <w:marLeft w:val="0"/>
          <w:marRight w:val="0"/>
          <w:marTop w:val="0"/>
          <w:marBottom w:val="0"/>
          <w:divBdr>
            <w:top w:val="none" w:sz="0" w:space="0" w:color="auto"/>
            <w:left w:val="none" w:sz="0" w:space="0" w:color="auto"/>
            <w:bottom w:val="none" w:sz="0" w:space="0" w:color="auto"/>
            <w:right w:val="none" w:sz="0" w:space="0" w:color="auto"/>
          </w:divBdr>
          <w:divsChild>
            <w:div w:id="7648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2072">
      <w:bodyDiv w:val="1"/>
      <w:marLeft w:val="0"/>
      <w:marRight w:val="0"/>
      <w:marTop w:val="0"/>
      <w:marBottom w:val="0"/>
      <w:divBdr>
        <w:top w:val="none" w:sz="0" w:space="0" w:color="auto"/>
        <w:left w:val="none" w:sz="0" w:space="0" w:color="auto"/>
        <w:bottom w:val="none" w:sz="0" w:space="0" w:color="auto"/>
        <w:right w:val="none" w:sz="0" w:space="0" w:color="auto"/>
      </w:divBdr>
    </w:div>
    <w:div w:id="390929970">
      <w:bodyDiv w:val="1"/>
      <w:marLeft w:val="0"/>
      <w:marRight w:val="0"/>
      <w:marTop w:val="0"/>
      <w:marBottom w:val="0"/>
      <w:divBdr>
        <w:top w:val="none" w:sz="0" w:space="0" w:color="auto"/>
        <w:left w:val="none" w:sz="0" w:space="0" w:color="auto"/>
        <w:bottom w:val="none" w:sz="0" w:space="0" w:color="auto"/>
        <w:right w:val="none" w:sz="0" w:space="0" w:color="auto"/>
      </w:divBdr>
      <w:divsChild>
        <w:div w:id="823278203">
          <w:marLeft w:val="0"/>
          <w:marRight w:val="0"/>
          <w:marTop w:val="0"/>
          <w:marBottom w:val="0"/>
          <w:divBdr>
            <w:top w:val="none" w:sz="0" w:space="0" w:color="auto"/>
            <w:left w:val="none" w:sz="0" w:space="0" w:color="auto"/>
            <w:bottom w:val="none" w:sz="0" w:space="0" w:color="auto"/>
            <w:right w:val="none" w:sz="0" w:space="0" w:color="auto"/>
          </w:divBdr>
          <w:divsChild>
            <w:div w:id="181171643">
              <w:marLeft w:val="0"/>
              <w:marRight w:val="0"/>
              <w:marTop w:val="0"/>
              <w:marBottom w:val="0"/>
              <w:divBdr>
                <w:top w:val="none" w:sz="0" w:space="0" w:color="auto"/>
                <w:left w:val="none" w:sz="0" w:space="0" w:color="auto"/>
                <w:bottom w:val="none" w:sz="0" w:space="0" w:color="auto"/>
                <w:right w:val="none" w:sz="0" w:space="0" w:color="auto"/>
              </w:divBdr>
              <w:divsChild>
                <w:div w:id="11337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59521">
      <w:bodyDiv w:val="1"/>
      <w:marLeft w:val="0"/>
      <w:marRight w:val="0"/>
      <w:marTop w:val="0"/>
      <w:marBottom w:val="0"/>
      <w:divBdr>
        <w:top w:val="none" w:sz="0" w:space="0" w:color="auto"/>
        <w:left w:val="none" w:sz="0" w:space="0" w:color="auto"/>
        <w:bottom w:val="none" w:sz="0" w:space="0" w:color="auto"/>
        <w:right w:val="none" w:sz="0" w:space="0" w:color="auto"/>
      </w:divBdr>
    </w:div>
    <w:div w:id="696934369">
      <w:bodyDiv w:val="1"/>
      <w:marLeft w:val="0"/>
      <w:marRight w:val="0"/>
      <w:marTop w:val="0"/>
      <w:marBottom w:val="0"/>
      <w:divBdr>
        <w:top w:val="none" w:sz="0" w:space="0" w:color="auto"/>
        <w:left w:val="none" w:sz="0" w:space="0" w:color="auto"/>
        <w:bottom w:val="none" w:sz="0" w:space="0" w:color="auto"/>
        <w:right w:val="none" w:sz="0" w:space="0" w:color="auto"/>
      </w:divBdr>
    </w:div>
    <w:div w:id="716198841">
      <w:bodyDiv w:val="1"/>
      <w:marLeft w:val="0"/>
      <w:marRight w:val="0"/>
      <w:marTop w:val="0"/>
      <w:marBottom w:val="0"/>
      <w:divBdr>
        <w:top w:val="none" w:sz="0" w:space="0" w:color="auto"/>
        <w:left w:val="none" w:sz="0" w:space="0" w:color="auto"/>
        <w:bottom w:val="none" w:sz="0" w:space="0" w:color="auto"/>
        <w:right w:val="none" w:sz="0" w:space="0" w:color="auto"/>
      </w:divBdr>
    </w:div>
    <w:div w:id="966594043">
      <w:bodyDiv w:val="1"/>
      <w:marLeft w:val="0"/>
      <w:marRight w:val="0"/>
      <w:marTop w:val="0"/>
      <w:marBottom w:val="0"/>
      <w:divBdr>
        <w:top w:val="none" w:sz="0" w:space="0" w:color="auto"/>
        <w:left w:val="none" w:sz="0" w:space="0" w:color="auto"/>
        <w:bottom w:val="none" w:sz="0" w:space="0" w:color="auto"/>
        <w:right w:val="none" w:sz="0" w:space="0" w:color="auto"/>
      </w:divBdr>
    </w:div>
    <w:div w:id="1241139804">
      <w:bodyDiv w:val="1"/>
      <w:marLeft w:val="0"/>
      <w:marRight w:val="0"/>
      <w:marTop w:val="0"/>
      <w:marBottom w:val="0"/>
      <w:divBdr>
        <w:top w:val="none" w:sz="0" w:space="0" w:color="auto"/>
        <w:left w:val="none" w:sz="0" w:space="0" w:color="auto"/>
        <w:bottom w:val="none" w:sz="0" w:space="0" w:color="auto"/>
        <w:right w:val="none" w:sz="0" w:space="0" w:color="auto"/>
      </w:divBdr>
    </w:div>
    <w:div w:id="1270351503">
      <w:bodyDiv w:val="1"/>
      <w:marLeft w:val="0"/>
      <w:marRight w:val="0"/>
      <w:marTop w:val="0"/>
      <w:marBottom w:val="0"/>
      <w:divBdr>
        <w:top w:val="none" w:sz="0" w:space="0" w:color="auto"/>
        <w:left w:val="none" w:sz="0" w:space="0" w:color="auto"/>
        <w:bottom w:val="none" w:sz="0" w:space="0" w:color="auto"/>
        <w:right w:val="none" w:sz="0" w:space="0" w:color="auto"/>
      </w:divBdr>
    </w:div>
    <w:div w:id="1499880308">
      <w:bodyDiv w:val="1"/>
      <w:marLeft w:val="0"/>
      <w:marRight w:val="0"/>
      <w:marTop w:val="0"/>
      <w:marBottom w:val="0"/>
      <w:divBdr>
        <w:top w:val="none" w:sz="0" w:space="0" w:color="auto"/>
        <w:left w:val="none" w:sz="0" w:space="0" w:color="auto"/>
        <w:bottom w:val="none" w:sz="0" w:space="0" w:color="auto"/>
        <w:right w:val="none" w:sz="0" w:space="0" w:color="auto"/>
      </w:divBdr>
    </w:div>
    <w:div w:id="1502162019">
      <w:bodyDiv w:val="1"/>
      <w:marLeft w:val="0"/>
      <w:marRight w:val="0"/>
      <w:marTop w:val="0"/>
      <w:marBottom w:val="0"/>
      <w:divBdr>
        <w:top w:val="none" w:sz="0" w:space="0" w:color="auto"/>
        <w:left w:val="none" w:sz="0" w:space="0" w:color="auto"/>
        <w:bottom w:val="none" w:sz="0" w:space="0" w:color="auto"/>
        <w:right w:val="none" w:sz="0" w:space="0" w:color="auto"/>
      </w:divBdr>
    </w:div>
    <w:div w:id="1967811670">
      <w:bodyDiv w:val="1"/>
      <w:marLeft w:val="0"/>
      <w:marRight w:val="0"/>
      <w:marTop w:val="0"/>
      <w:marBottom w:val="0"/>
      <w:divBdr>
        <w:top w:val="none" w:sz="0" w:space="0" w:color="auto"/>
        <w:left w:val="none" w:sz="0" w:space="0" w:color="auto"/>
        <w:bottom w:val="none" w:sz="0" w:space="0" w:color="auto"/>
        <w:right w:val="none" w:sz="0" w:space="0" w:color="auto"/>
      </w:divBdr>
    </w:div>
    <w:div w:id="1972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www.nzta.govt.nz/resources/roadcode/about-other-road-users/sharing-the-road/" TargetMode="External"/><Relationship Id="rId26" Type="http://schemas.openxmlformats.org/officeDocument/2006/relationships/hyperlink" Target="http://www.nzta.govt.nz/resources/roadcode/about-driving/hazards-and-emergencies/" TargetMode="External"/><Relationship Id="rId39" Type="http://schemas.openxmlformats.org/officeDocument/2006/relationships/hyperlink" Target="http://www.nzta.govt.nz/resources/roadcode/about-other-road-users/" TargetMode="External"/><Relationship Id="rId21" Type="http://schemas.openxmlformats.org/officeDocument/2006/relationships/hyperlink" Target="http://www.nzta.govt.nz/resources/roadcode/about-driving/when-conditions-change/" TargetMode="External"/><Relationship Id="rId34" Type="http://schemas.openxmlformats.org/officeDocument/2006/relationships/hyperlink" Target="http://www.nzta.govt.nz/resources/roadcode/about-limits/" TargetMode="External"/><Relationship Id="rId42" Type="http://schemas.openxmlformats.org/officeDocument/2006/relationships/hyperlink" Target="http://www.nzta.govt.nz/resources/roadcode/road-code-index/" TargetMode="External"/><Relationship Id="rId47" Type="http://schemas.openxmlformats.org/officeDocument/2006/relationships/hyperlink" Target="http://www.nzta.govt.nz/resources/roadcode/about-driving/giving-way/" TargetMode="External"/><Relationship Id="rId50" Type="http://schemas.openxmlformats.org/officeDocument/2006/relationships/hyperlink" Target="http://www.nzta.govt.nz/resources/roadcode/road-code-index/" TargetMode="External"/><Relationship Id="rId55" Type="http://schemas.openxmlformats.org/officeDocument/2006/relationships/hyperlink" Target="http://www.nzta.govt.nz/resources/roadcode/road-code-index/" TargetMode="External"/><Relationship Id="rId63" Type="http://schemas.openxmlformats.org/officeDocument/2006/relationships/hyperlink" Target="http://www.nzta.govt.nz/resources/roadcode/about-driver-responsibility/ownership-responsibilities/"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zta.govt.nz/resources/roadcode/about-other-road-users/information-for-other-road-users/" TargetMode="External"/><Relationship Id="rId29" Type="http://schemas.openxmlformats.org/officeDocument/2006/relationships/hyperlink" Target="http://www.nzta.govt.nz/resources/roadcode/about-limi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nzta.govt.nz/resources/roadcode/road-code-index/" TargetMode="External"/><Relationship Id="rId32" Type="http://schemas.openxmlformats.org/officeDocument/2006/relationships/hyperlink" Target="http://www.nzta.govt.nz/resources/roadcode/about-other-road-users/" TargetMode="External"/><Relationship Id="rId37" Type="http://schemas.openxmlformats.org/officeDocument/2006/relationships/hyperlink" Target="http://www.nzta.govt.nz/resources/roadcode/about-other-road-users/" TargetMode="External"/><Relationship Id="rId40" Type="http://schemas.openxmlformats.org/officeDocument/2006/relationships/hyperlink" Target="http://www.nzta.govt.nz/resources/roadcode/road-code-index/" TargetMode="External"/><Relationship Id="rId45" Type="http://schemas.openxmlformats.org/officeDocument/2006/relationships/hyperlink" Target="http://www.nzta.govt.nz/resources/roadcode/about-other-road-users/" TargetMode="External"/><Relationship Id="rId53" Type="http://schemas.openxmlformats.org/officeDocument/2006/relationships/hyperlink" Target="http://www.nzta.govt.nz/resources/roadcode/about-your-vehicle/car-requirements/" TargetMode="External"/><Relationship Id="rId58" Type="http://schemas.openxmlformats.org/officeDocument/2006/relationships/hyperlink" Target="http://www.nzta.govt.nz/resources/roadcode/about-driver-responsibility/ownership-responsibilities/" TargetMode="External"/><Relationship Id="rId66" Type="http://schemas.openxmlformats.org/officeDocument/2006/relationships/hyperlink" Target="http://www.nzta.govt.nz/resources/roadcode/about-limits/alcohol-and-drugs-limits/" TargetMode="External"/><Relationship Id="rId5" Type="http://schemas.openxmlformats.org/officeDocument/2006/relationships/settings" Target="settings.xml"/><Relationship Id="rId15" Type="http://schemas.openxmlformats.org/officeDocument/2006/relationships/hyperlink" Target="http://www.nzta.govt.nz/resources/roadcode/about-other-road-users/sharing-the-road/" TargetMode="External"/><Relationship Id="rId23" Type="http://schemas.openxmlformats.org/officeDocument/2006/relationships/hyperlink" Target="http://www.nzta.govt.nz/resources/roadcode/about-driver-responsibility/" TargetMode="External"/><Relationship Id="rId28" Type="http://schemas.openxmlformats.org/officeDocument/2006/relationships/hyperlink" Target="http://www.nzta.govt.nz/resources/roadcode/road-code-index/" TargetMode="External"/><Relationship Id="rId36" Type="http://schemas.openxmlformats.org/officeDocument/2006/relationships/hyperlink" Target="http://www.nzta.govt.nz/resources/roadcode/about-your-vehicle/" TargetMode="External"/><Relationship Id="rId49" Type="http://schemas.openxmlformats.org/officeDocument/2006/relationships/hyperlink" Target="http://www.nzta.govt.nz/resources/roadcode/about-your-vehicle/car-requirements/" TargetMode="External"/><Relationship Id="rId57" Type="http://schemas.openxmlformats.org/officeDocument/2006/relationships/hyperlink" Target="http://www.nzta.govt.nz/resources/roadcode/about-limits/" TargetMode="External"/><Relationship Id="rId61" Type="http://schemas.openxmlformats.org/officeDocument/2006/relationships/hyperlink" Target="http://www.nzta.govt.nz/resources/roadcode/road-code-index/" TargetMode="External"/><Relationship Id="rId10" Type="http://schemas.openxmlformats.org/officeDocument/2006/relationships/diagramLayout" Target="diagrams/layout1.xml"/><Relationship Id="rId19" Type="http://schemas.openxmlformats.org/officeDocument/2006/relationships/hyperlink" Target="http://www.nzta.govt.nz/resources/roadcode/about-other-road-users/information-for-other-road-users/" TargetMode="External"/><Relationship Id="rId31" Type="http://schemas.openxmlformats.org/officeDocument/2006/relationships/hyperlink" Target="http://www.nzta.govt.nz/resources/roadcode/about-your-vehicle/" TargetMode="External"/><Relationship Id="rId44" Type="http://schemas.openxmlformats.org/officeDocument/2006/relationships/hyperlink" Target="http://www.nzta.govt.nz/resources/roadcode/about-driver-responsibility/" TargetMode="External"/><Relationship Id="rId52" Type="http://schemas.openxmlformats.org/officeDocument/2006/relationships/hyperlink" Target="http://www.nzta.govt.nz/resources/roadcode/about-driver-responsibility/ownership-responsibilities/" TargetMode="External"/><Relationship Id="rId60" Type="http://schemas.openxmlformats.org/officeDocument/2006/relationships/hyperlink" Target="http://www.nzta.govt.nz/resources/roadcode/about-your-vehicle/light-trailer-requirements/" TargetMode="External"/><Relationship Id="rId65" Type="http://schemas.openxmlformats.org/officeDocument/2006/relationships/hyperlink" Target="http://www.nzta.govt.nz/resources/roadcode/road-code-index/"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nzta.govt.nz/resources/roadcode/road-code-index/" TargetMode="External"/><Relationship Id="rId22" Type="http://schemas.openxmlformats.org/officeDocument/2006/relationships/hyperlink" Target="http://www.nzta.govt.nz/resources/roadcode/about-driving/hazards-and-emergencies/" TargetMode="External"/><Relationship Id="rId27" Type="http://schemas.openxmlformats.org/officeDocument/2006/relationships/hyperlink" Target="http://www.nzta.govt.nz/resources/roadcode/about-driver-responsibility/" TargetMode="External"/><Relationship Id="rId30" Type="http://schemas.openxmlformats.org/officeDocument/2006/relationships/hyperlink" Target="http://www.nzta.govt.nz/resources/roadcode/about-driver-responsibility/" TargetMode="External"/><Relationship Id="rId35" Type="http://schemas.openxmlformats.org/officeDocument/2006/relationships/hyperlink" Target="http://www.nzta.govt.nz/resources/roadcode/about-driver-responsibility/" TargetMode="External"/><Relationship Id="rId43" Type="http://schemas.openxmlformats.org/officeDocument/2006/relationships/hyperlink" Target="http://www.nzta.govt.nz/resources/roadcode/road-code-index/" TargetMode="External"/><Relationship Id="rId48" Type="http://schemas.openxmlformats.org/officeDocument/2006/relationships/hyperlink" Target="http://www.nzta.govt.nz/resources/roadcode/road-code-index/" TargetMode="External"/><Relationship Id="rId56" Type="http://schemas.openxmlformats.org/officeDocument/2006/relationships/hyperlink" Target="http://www.nzta.govt.nz/resources/roadcode/driving-skill-syllabus/pre-drive-vehicle-check/" TargetMode="External"/><Relationship Id="rId64" Type="http://schemas.openxmlformats.org/officeDocument/2006/relationships/hyperlink" Target="http://www.nzta.govt.nz/resources/roadcode/about-your-vehicle/"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nzta.govt.nz/resources/roadcode/driving-skill-syllabus/pre-drive-vehicle-check/"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www.nzta.govt.nz/resources/roadcode/road-code-index/" TargetMode="External"/><Relationship Id="rId25" Type="http://schemas.openxmlformats.org/officeDocument/2006/relationships/hyperlink" Target="http://www.nzta.govt.nz/resources/roadcode/about-driving/when-conditions-change/" TargetMode="External"/><Relationship Id="rId33" Type="http://schemas.openxmlformats.org/officeDocument/2006/relationships/hyperlink" Target="http://www.nzta.govt.nz/resources/roadcode/road-code-index/" TargetMode="External"/><Relationship Id="rId38" Type="http://schemas.openxmlformats.org/officeDocument/2006/relationships/hyperlink" Target="http://www.nzta.govt.nz/resources/roadcode/road-code-index/" TargetMode="External"/><Relationship Id="rId46" Type="http://schemas.openxmlformats.org/officeDocument/2006/relationships/hyperlink" Target="http://www.nzta.govt.nz/resources/roadcode/road-code-index/" TargetMode="External"/><Relationship Id="rId59" Type="http://schemas.openxmlformats.org/officeDocument/2006/relationships/hyperlink" Target="http://www.nzta.govt.nz/resources/roadcode/about-your-vehicle/car-requirements/" TargetMode="External"/><Relationship Id="rId67" Type="http://schemas.openxmlformats.org/officeDocument/2006/relationships/hyperlink" Target="http://www.nzta.govt.nz/resources/roadcode/about-driver-responsibility/stepping-over-the-line/" TargetMode="External"/><Relationship Id="rId20" Type="http://schemas.openxmlformats.org/officeDocument/2006/relationships/hyperlink" Target="http://www.nzta.govt.nz/resources/roadcode/road-code-index/" TargetMode="External"/><Relationship Id="rId41" Type="http://schemas.openxmlformats.org/officeDocument/2006/relationships/hyperlink" Target="http://www.nzta.govt.nz/resources/roadcode/about-licences/" TargetMode="External"/><Relationship Id="rId54" Type="http://schemas.openxmlformats.org/officeDocument/2006/relationships/hyperlink" Target="http://www.nzta.govt.nz/resources/roadcode/about-your-vehicle/light-trailer-requirements/" TargetMode="External"/><Relationship Id="rId62" Type="http://schemas.openxmlformats.org/officeDocument/2006/relationships/hyperlink" Target="http://www.nzta.govt.nz/vehicles/choosing-the-right-vehicle/check-your-car-safety-basics/"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Documents%20and%20Settings\UserHP\My%20Documents\Google%20Drive\Work\2014-2-February\Gateway\www.education.nzta.govt.nz"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FF0756-0DA4-42A6-8A61-52173BD64E4C}" type="doc">
      <dgm:prSet loTypeId="urn:microsoft.com/office/officeart/2008/layout/SquareAccentList" loCatId="list" qsTypeId="urn:microsoft.com/office/officeart/2005/8/quickstyle/simple1" qsCatId="simple" csTypeId="urn:microsoft.com/office/officeart/2005/8/colors/accent2_2" csCatId="accent2" phldr="1"/>
      <dgm:spPr/>
      <dgm:t>
        <a:bodyPr/>
        <a:lstStyle/>
        <a:p>
          <a:endParaRPr lang="en-NZ"/>
        </a:p>
      </dgm:t>
    </dgm:pt>
    <dgm:pt modelId="{28F2BA5E-9935-4653-A3ED-0FECAD57401A}">
      <dgm:prSet phldrT="[Text]"/>
      <dgm:spPr/>
      <dgm:t>
        <a:bodyPr/>
        <a:lstStyle/>
        <a:p>
          <a:r>
            <a:rPr lang="en-NZ" b="1"/>
            <a:t>2.1.  Explain the ideas for sharing the road network (6)</a:t>
          </a:r>
        </a:p>
      </dgm:t>
    </dgm:pt>
    <dgm:pt modelId="{0A8F049F-4B98-41BB-80C0-738AA6971AEC}" type="parTrans" cxnId="{A55EAB98-17F4-4C72-9EBF-B071AAA72108}">
      <dgm:prSet/>
      <dgm:spPr/>
      <dgm:t>
        <a:bodyPr/>
        <a:lstStyle/>
        <a:p>
          <a:endParaRPr lang="en-NZ"/>
        </a:p>
      </dgm:t>
    </dgm:pt>
    <dgm:pt modelId="{1DA43753-81E4-41BA-8182-9FA696DFE0BA}" type="sibTrans" cxnId="{A55EAB98-17F4-4C72-9EBF-B071AAA72108}">
      <dgm:prSet/>
      <dgm:spPr/>
      <dgm:t>
        <a:bodyPr/>
        <a:lstStyle/>
        <a:p>
          <a:endParaRPr lang="en-NZ"/>
        </a:p>
      </dgm:t>
    </dgm:pt>
    <dgm:pt modelId="{42D57EEA-7E16-4883-A00C-754F3C08BB0D}">
      <dgm:prSet phldrT="[Text]"/>
      <dgm:spPr/>
      <dgm:t>
        <a:bodyPr/>
        <a:lstStyle/>
        <a:p>
          <a:r>
            <a:rPr lang="en-NZ"/>
            <a:t>2.1.1: Does anyone care?</a:t>
          </a:r>
        </a:p>
      </dgm:t>
    </dgm:pt>
    <dgm:pt modelId="{C061DEC3-B619-41C9-9449-3C5BF98DB04B}" type="parTrans" cxnId="{4B5B1D2E-C9AC-4943-B153-1C3A3DEB5292}">
      <dgm:prSet/>
      <dgm:spPr/>
      <dgm:t>
        <a:bodyPr/>
        <a:lstStyle/>
        <a:p>
          <a:endParaRPr lang="en-NZ"/>
        </a:p>
      </dgm:t>
    </dgm:pt>
    <dgm:pt modelId="{5B37D854-652B-4021-8B92-E1637B32C5BF}" type="sibTrans" cxnId="{4B5B1D2E-C9AC-4943-B153-1C3A3DEB5292}">
      <dgm:prSet/>
      <dgm:spPr/>
      <dgm:t>
        <a:bodyPr/>
        <a:lstStyle/>
        <a:p>
          <a:endParaRPr lang="en-NZ"/>
        </a:p>
      </dgm:t>
    </dgm:pt>
    <dgm:pt modelId="{369BB9F6-8B02-4249-A92F-1E8D3E5C3F84}">
      <dgm:prSet phldrT="[Text]"/>
      <dgm:spPr/>
      <dgm:t>
        <a:bodyPr/>
        <a:lstStyle/>
        <a:p>
          <a:r>
            <a:rPr lang="en-NZ"/>
            <a:t>2.1.2: Real, almost real and unreal roads</a:t>
          </a:r>
        </a:p>
      </dgm:t>
    </dgm:pt>
    <dgm:pt modelId="{338AFF55-A607-4F57-AA5A-2E193DF5BFAB}" type="parTrans" cxnId="{7C1A7C52-6A3C-44D4-91F1-E1FBAB9693F7}">
      <dgm:prSet/>
      <dgm:spPr/>
      <dgm:t>
        <a:bodyPr/>
        <a:lstStyle/>
        <a:p>
          <a:endParaRPr lang="en-NZ"/>
        </a:p>
      </dgm:t>
    </dgm:pt>
    <dgm:pt modelId="{44ABC646-58DB-4529-B517-E8446C515A75}" type="sibTrans" cxnId="{7C1A7C52-6A3C-44D4-91F1-E1FBAB9693F7}">
      <dgm:prSet/>
      <dgm:spPr/>
      <dgm:t>
        <a:bodyPr/>
        <a:lstStyle/>
        <a:p>
          <a:endParaRPr lang="en-NZ"/>
        </a:p>
      </dgm:t>
    </dgm:pt>
    <dgm:pt modelId="{442FAF97-0615-4D0C-9083-242BCFAB632C}">
      <dgm:prSet phldrT="[Text]"/>
      <dgm:spPr/>
      <dgm:t>
        <a:bodyPr/>
        <a:lstStyle/>
        <a:p>
          <a:r>
            <a:rPr lang="en-NZ"/>
            <a:t>2.1.3: Safe and usafe ways to use a road</a:t>
          </a:r>
        </a:p>
      </dgm:t>
    </dgm:pt>
    <dgm:pt modelId="{84B0AA0E-49FD-4225-97C8-823F227DC2F5}" type="parTrans" cxnId="{2B3B0922-7F1F-41BD-A7FC-A0F875ED6015}">
      <dgm:prSet/>
      <dgm:spPr/>
      <dgm:t>
        <a:bodyPr/>
        <a:lstStyle/>
        <a:p>
          <a:endParaRPr lang="en-NZ"/>
        </a:p>
      </dgm:t>
    </dgm:pt>
    <dgm:pt modelId="{A3863EC4-DE97-4E8B-BB9D-CA2898E47F9F}" type="sibTrans" cxnId="{2B3B0922-7F1F-41BD-A7FC-A0F875ED6015}">
      <dgm:prSet/>
      <dgm:spPr/>
      <dgm:t>
        <a:bodyPr/>
        <a:lstStyle/>
        <a:p>
          <a:endParaRPr lang="en-NZ"/>
        </a:p>
      </dgm:t>
    </dgm:pt>
    <dgm:pt modelId="{BA5086C4-EBFE-4D80-B5DF-B842939277B3}">
      <dgm:prSet phldrT="[Text]"/>
      <dgm:spPr/>
      <dgm:t>
        <a:bodyPr/>
        <a:lstStyle/>
        <a:p>
          <a:r>
            <a:rPr lang="en-NZ" b="1"/>
            <a:t>2.2. Explain the consequences for sharing the road network (9)</a:t>
          </a:r>
        </a:p>
      </dgm:t>
    </dgm:pt>
    <dgm:pt modelId="{4AAF17BF-DF05-4E59-9294-4C5B736A81F8}" type="parTrans" cxnId="{90E80F45-71B3-4848-95B1-9BB7419C2583}">
      <dgm:prSet/>
      <dgm:spPr/>
      <dgm:t>
        <a:bodyPr/>
        <a:lstStyle/>
        <a:p>
          <a:endParaRPr lang="en-NZ"/>
        </a:p>
      </dgm:t>
    </dgm:pt>
    <dgm:pt modelId="{0680F8C9-E0F3-4FAF-8646-4ECB22360711}" type="sibTrans" cxnId="{90E80F45-71B3-4848-95B1-9BB7419C2583}">
      <dgm:prSet/>
      <dgm:spPr/>
      <dgm:t>
        <a:bodyPr/>
        <a:lstStyle/>
        <a:p>
          <a:endParaRPr lang="en-NZ"/>
        </a:p>
      </dgm:t>
    </dgm:pt>
    <dgm:pt modelId="{79530FF3-DCB3-4E40-877F-BF5816D96D29}">
      <dgm:prSet phldrT="[Text]"/>
      <dgm:spPr/>
      <dgm:t>
        <a:bodyPr/>
        <a:lstStyle/>
        <a:p>
          <a:r>
            <a:rPr lang="en-NZ"/>
            <a:t>2.2.1: What rules do we need to know?</a:t>
          </a:r>
        </a:p>
      </dgm:t>
    </dgm:pt>
    <dgm:pt modelId="{CAD371B5-5AAE-489B-B132-7A5D421DA8F6}" type="parTrans" cxnId="{0D241A09-0305-4E16-9A5C-75C10CBEA400}">
      <dgm:prSet/>
      <dgm:spPr/>
      <dgm:t>
        <a:bodyPr/>
        <a:lstStyle/>
        <a:p>
          <a:endParaRPr lang="en-NZ"/>
        </a:p>
      </dgm:t>
    </dgm:pt>
    <dgm:pt modelId="{F18D6C07-ED2F-4B82-9AFF-1E3D3D7651E3}" type="sibTrans" cxnId="{0D241A09-0305-4E16-9A5C-75C10CBEA400}">
      <dgm:prSet/>
      <dgm:spPr/>
      <dgm:t>
        <a:bodyPr/>
        <a:lstStyle/>
        <a:p>
          <a:endParaRPr lang="en-NZ"/>
        </a:p>
      </dgm:t>
    </dgm:pt>
    <dgm:pt modelId="{2F64B872-581C-4EFC-A322-3A440CAC5F5A}">
      <dgm:prSet phldrT="[Text]"/>
      <dgm:spPr/>
      <dgm:t>
        <a:bodyPr/>
        <a:lstStyle/>
        <a:p>
          <a:r>
            <a:rPr lang="en-NZ"/>
            <a:t>2.2.2: Rules and more rules for sharing the road safely</a:t>
          </a:r>
        </a:p>
      </dgm:t>
    </dgm:pt>
    <dgm:pt modelId="{85BEA6BB-D54D-4616-A2F4-071E7982B2B2}" type="parTrans" cxnId="{6F0BE5CD-F93A-42BB-9BC0-3F388FE73434}">
      <dgm:prSet/>
      <dgm:spPr/>
      <dgm:t>
        <a:bodyPr/>
        <a:lstStyle/>
        <a:p>
          <a:endParaRPr lang="en-NZ"/>
        </a:p>
      </dgm:t>
    </dgm:pt>
    <dgm:pt modelId="{14117463-DCAE-4F51-BC77-24605009334B}" type="sibTrans" cxnId="{6F0BE5CD-F93A-42BB-9BC0-3F388FE73434}">
      <dgm:prSet/>
      <dgm:spPr/>
      <dgm:t>
        <a:bodyPr/>
        <a:lstStyle/>
        <a:p>
          <a:endParaRPr lang="en-NZ"/>
        </a:p>
      </dgm:t>
    </dgm:pt>
    <dgm:pt modelId="{683198A6-1A41-4F9A-AAF4-E87D18E7C145}">
      <dgm:prSet phldrT="[Text]"/>
      <dgm:spPr/>
      <dgm:t>
        <a:bodyPr/>
        <a:lstStyle/>
        <a:p>
          <a:r>
            <a:rPr lang="en-NZ"/>
            <a:t>2.1.4: The lion tamer and the road user</a:t>
          </a:r>
        </a:p>
      </dgm:t>
    </dgm:pt>
    <dgm:pt modelId="{B8819239-8951-4A84-AE8C-983D0238D588}" type="parTrans" cxnId="{F62D33C8-0D62-425B-BF08-DE38227D53C5}">
      <dgm:prSet/>
      <dgm:spPr/>
      <dgm:t>
        <a:bodyPr/>
        <a:lstStyle/>
        <a:p>
          <a:endParaRPr lang="en-NZ"/>
        </a:p>
      </dgm:t>
    </dgm:pt>
    <dgm:pt modelId="{04168210-7E36-49C6-8E2D-D276137E56C3}" type="sibTrans" cxnId="{F62D33C8-0D62-425B-BF08-DE38227D53C5}">
      <dgm:prSet/>
      <dgm:spPr/>
      <dgm:t>
        <a:bodyPr/>
        <a:lstStyle/>
        <a:p>
          <a:endParaRPr lang="en-NZ"/>
        </a:p>
      </dgm:t>
    </dgm:pt>
    <dgm:pt modelId="{4B77080A-9FEF-486A-9E65-6040B10A272B}">
      <dgm:prSet phldrT="[Text]"/>
      <dgm:spPr/>
      <dgm:t>
        <a:bodyPr/>
        <a:lstStyle/>
        <a:p>
          <a:r>
            <a:rPr lang="en-NZ"/>
            <a:t>2.1.5: Explanations for unsafe sharing</a:t>
          </a:r>
        </a:p>
      </dgm:t>
    </dgm:pt>
    <dgm:pt modelId="{E90A7AF1-AF55-469A-A4A6-30D7AF5738FE}" type="parTrans" cxnId="{D7305F5A-2479-4C76-8009-852EA28AD892}">
      <dgm:prSet/>
      <dgm:spPr/>
      <dgm:t>
        <a:bodyPr/>
        <a:lstStyle/>
        <a:p>
          <a:endParaRPr lang="en-NZ"/>
        </a:p>
      </dgm:t>
    </dgm:pt>
    <dgm:pt modelId="{A9B8C00C-713B-4465-A81C-1769CDBB7919}" type="sibTrans" cxnId="{D7305F5A-2479-4C76-8009-852EA28AD892}">
      <dgm:prSet/>
      <dgm:spPr/>
      <dgm:t>
        <a:bodyPr/>
        <a:lstStyle/>
        <a:p>
          <a:endParaRPr lang="en-NZ"/>
        </a:p>
      </dgm:t>
    </dgm:pt>
    <dgm:pt modelId="{8CCA6869-89CF-489F-935A-910FB428D966}">
      <dgm:prSet phldrT="[Text]"/>
      <dgm:spPr/>
      <dgm:t>
        <a:bodyPr/>
        <a:lstStyle/>
        <a:p>
          <a:r>
            <a:rPr lang="en-NZ"/>
            <a:t>2.1.6: What do you think the reasons are?</a:t>
          </a:r>
        </a:p>
      </dgm:t>
    </dgm:pt>
    <dgm:pt modelId="{EACA9ADC-48E0-4866-A754-5FE7FEB75F3B}" type="parTrans" cxnId="{F2ED4324-F308-4F9F-BFED-0788F9A7F46B}">
      <dgm:prSet/>
      <dgm:spPr/>
      <dgm:t>
        <a:bodyPr/>
        <a:lstStyle/>
        <a:p>
          <a:endParaRPr lang="en-NZ"/>
        </a:p>
      </dgm:t>
    </dgm:pt>
    <dgm:pt modelId="{C1C1FFCD-7EFE-452B-8BC1-3B1E51DEB998}" type="sibTrans" cxnId="{F2ED4324-F308-4F9F-BFED-0788F9A7F46B}">
      <dgm:prSet/>
      <dgm:spPr/>
      <dgm:t>
        <a:bodyPr/>
        <a:lstStyle/>
        <a:p>
          <a:endParaRPr lang="en-NZ"/>
        </a:p>
      </dgm:t>
    </dgm:pt>
    <dgm:pt modelId="{691D8783-8D88-4FD5-8FEA-F583754CA2AA}">
      <dgm:prSet phldrT="[Text]"/>
      <dgm:spPr/>
      <dgm:t>
        <a:bodyPr/>
        <a:lstStyle/>
        <a:p>
          <a:r>
            <a:rPr lang="en-NZ"/>
            <a:t>2.2.3: Sharing the road</a:t>
          </a:r>
        </a:p>
      </dgm:t>
    </dgm:pt>
    <dgm:pt modelId="{719C14F0-E266-4A2A-9C5E-B69957C3A2C3}" type="parTrans" cxnId="{48DA8CBF-2B1A-499E-A6BC-BAC95D1020D1}">
      <dgm:prSet/>
      <dgm:spPr/>
      <dgm:t>
        <a:bodyPr/>
        <a:lstStyle/>
        <a:p>
          <a:endParaRPr lang="en-NZ"/>
        </a:p>
      </dgm:t>
    </dgm:pt>
    <dgm:pt modelId="{7F844519-604D-4C80-9E6D-BA016E78C174}" type="sibTrans" cxnId="{48DA8CBF-2B1A-499E-A6BC-BAC95D1020D1}">
      <dgm:prSet/>
      <dgm:spPr/>
      <dgm:t>
        <a:bodyPr/>
        <a:lstStyle/>
        <a:p>
          <a:endParaRPr lang="en-NZ"/>
        </a:p>
      </dgm:t>
    </dgm:pt>
    <dgm:pt modelId="{C179E8E7-A8D2-4EB5-BCB6-EC7BC7B835CA}">
      <dgm:prSet phldrT="[Text]"/>
      <dgm:spPr/>
      <dgm:t>
        <a:bodyPr/>
        <a:lstStyle/>
        <a:p>
          <a:r>
            <a:rPr lang="en-NZ"/>
            <a:t>2.2.4:Trusting people to do the right thing</a:t>
          </a:r>
        </a:p>
      </dgm:t>
    </dgm:pt>
    <dgm:pt modelId="{20A2EF5D-646B-45F0-93AE-63B07D290667}" type="parTrans" cxnId="{C7B7A191-D3EA-4CFD-B359-96D008220554}">
      <dgm:prSet/>
      <dgm:spPr/>
      <dgm:t>
        <a:bodyPr/>
        <a:lstStyle/>
        <a:p>
          <a:endParaRPr lang="en-NZ"/>
        </a:p>
      </dgm:t>
    </dgm:pt>
    <dgm:pt modelId="{5C482D84-96C6-4598-8AE7-09F812917FCB}" type="sibTrans" cxnId="{C7B7A191-D3EA-4CFD-B359-96D008220554}">
      <dgm:prSet/>
      <dgm:spPr/>
      <dgm:t>
        <a:bodyPr/>
        <a:lstStyle/>
        <a:p>
          <a:endParaRPr lang="en-NZ"/>
        </a:p>
      </dgm:t>
    </dgm:pt>
    <dgm:pt modelId="{8B23175A-8682-4714-AE22-5A04C93F8569}">
      <dgm:prSet phldrT="[Text]"/>
      <dgm:spPr/>
      <dgm:t>
        <a:bodyPr/>
        <a:lstStyle/>
        <a:p>
          <a:r>
            <a:rPr lang="en-NZ"/>
            <a:t>2.2.5: Consider all factors when thinking about the consequences</a:t>
          </a:r>
        </a:p>
      </dgm:t>
    </dgm:pt>
    <dgm:pt modelId="{FD571916-D9E9-48D9-804A-E6A9D498FE09}" type="parTrans" cxnId="{1D831133-728D-4148-B7A8-51642871B8B7}">
      <dgm:prSet/>
      <dgm:spPr/>
      <dgm:t>
        <a:bodyPr/>
        <a:lstStyle/>
        <a:p>
          <a:endParaRPr lang="en-NZ"/>
        </a:p>
      </dgm:t>
    </dgm:pt>
    <dgm:pt modelId="{CC12FED2-2E39-43E1-B4CC-57695E77AC92}" type="sibTrans" cxnId="{1D831133-728D-4148-B7A8-51642871B8B7}">
      <dgm:prSet/>
      <dgm:spPr/>
      <dgm:t>
        <a:bodyPr/>
        <a:lstStyle/>
        <a:p>
          <a:endParaRPr lang="en-NZ"/>
        </a:p>
      </dgm:t>
    </dgm:pt>
    <dgm:pt modelId="{20DD5844-AA3D-48D0-94EF-6317DE096F3E}">
      <dgm:prSet phldrT="[Text]"/>
      <dgm:spPr/>
      <dgm:t>
        <a:bodyPr/>
        <a:lstStyle/>
        <a:p>
          <a:r>
            <a:rPr lang="en-NZ"/>
            <a:t>2.2.6: Before you get behind the wheel: thinking about the consequences</a:t>
          </a:r>
        </a:p>
      </dgm:t>
    </dgm:pt>
    <dgm:pt modelId="{EA8FD83F-8B74-4F6A-95E7-74D63BDC7491}" type="parTrans" cxnId="{F338F3CB-82F0-485E-99BE-EA46DDEB25D3}">
      <dgm:prSet/>
      <dgm:spPr/>
      <dgm:t>
        <a:bodyPr/>
        <a:lstStyle/>
        <a:p>
          <a:endParaRPr lang="en-NZ"/>
        </a:p>
      </dgm:t>
    </dgm:pt>
    <dgm:pt modelId="{1B488DD7-9869-4AE6-A7A5-0C6952E664F7}" type="sibTrans" cxnId="{F338F3CB-82F0-485E-99BE-EA46DDEB25D3}">
      <dgm:prSet/>
      <dgm:spPr/>
      <dgm:t>
        <a:bodyPr/>
        <a:lstStyle/>
        <a:p>
          <a:endParaRPr lang="en-NZ"/>
        </a:p>
      </dgm:t>
    </dgm:pt>
    <dgm:pt modelId="{89F64FA5-7EC8-47CE-8331-F1FADD00AC97}">
      <dgm:prSet phldrT="[Text]"/>
      <dgm:spPr/>
      <dgm:t>
        <a:bodyPr/>
        <a:lstStyle/>
        <a:p>
          <a:r>
            <a:rPr lang="en-NZ"/>
            <a:t>2.2.7: Pink stickered</a:t>
          </a:r>
        </a:p>
      </dgm:t>
    </dgm:pt>
    <dgm:pt modelId="{FA911F0A-23DF-415E-AF99-6CCB2ACBA67A}" type="parTrans" cxnId="{D887E31D-0AC8-483B-951B-DF9C1DE8385E}">
      <dgm:prSet/>
      <dgm:spPr/>
      <dgm:t>
        <a:bodyPr/>
        <a:lstStyle/>
        <a:p>
          <a:endParaRPr lang="en-NZ"/>
        </a:p>
      </dgm:t>
    </dgm:pt>
    <dgm:pt modelId="{2961501F-1B45-44F8-86AC-1F34F05B89EA}" type="sibTrans" cxnId="{D887E31D-0AC8-483B-951B-DF9C1DE8385E}">
      <dgm:prSet/>
      <dgm:spPr/>
      <dgm:t>
        <a:bodyPr/>
        <a:lstStyle/>
        <a:p>
          <a:endParaRPr lang="en-NZ"/>
        </a:p>
      </dgm:t>
    </dgm:pt>
    <dgm:pt modelId="{3DCB6690-AC9C-4C3B-AE14-CFC8B10781B6}">
      <dgm:prSet phldrT="[Text]"/>
      <dgm:spPr/>
      <dgm:t>
        <a:bodyPr/>
        <a:lstStyle/>
        <a:p>
          <a:r>
            <a:rPr lang="en-NZ"/>
            <a:t>2.2.8: What is the cost of operating and maintaining a road-safe car?</a:t>
          </a:r>
        </a:p>
      </dgm:t>
    </dgm:pt>
    <dgm:pt modelId="{5D85D678-7B87-496A-B008-B5BC1496E6A8}" type="parTrans" cxnId="{34BE094D-9E8B-45E6-BF1F-ADFD22E09484}">
      <dgm:prSet/>
      <dgm:spPr/>
      <dgm:t>
        <a:bodyPr/>
        <a:lstStyle/>
        <a:p>
          <a:endParaRPr lang="en-NZ"/>
        </a:p>
      </dgm:t>
    </dgm:pt>
    <dgm:pt modelId="{E9A33CBD-CDCA-4B28-BC7A-DB2533E0FA7E}" type="sibTrans" cxnId="{34BE094D-9E8B-45E6-BF1F-ADFD22E09484}">
      <dgm:prSet/>
      <dgm:spPr/>
      <dgm:t>
        <a:bodyPr/>
        <a:lstStyle/>
        <a:p>
          <a:endParaRPr lang="en-NZ"/>
        </a:p>
      </dgm:t>
    </dgm:pt>
    <dgm:pt modelId="{F3F74199-A82F-4EDE-B5DA-ADD937513AFA}">
      <dgm:prSet phldrT="[Text]"/>
      <dgm:spPr/>
      <dgm:t>
        <a:bodyPr/>
        <a:lstStyle/>
        <a:p>
          <a:r>
            <a:rPr lang="en-NZ"/>
            <a:t>2.2.9: The real cost of getting behind the wheel</a:t>
          </a:r>
        </a:p>
      </dgm:t>
    </dgm:pt>
    <dgm:pt modelId="{1E495378-FC23-4C00-9AEF-35D1C1B15B82}" type="parTrans" cxnId="{E24BC226-64F3-4CA7-BAD8-85A5D2FB9BA2}">
      <dgm:prSet/>
      <dgm:spPr/>
      <dgm:t>
        <a:bodyPr/>
        <a:lstStyle/>
        <a:p>
          <a:endParaRPr lang="en-NZ"/>
        </a:p>
      </dgm:t>
    </dgm:pt>
    <dgm:pt modelId="{4AACD09E-2C60-4CF4-A6EF-EE39318EA22F}" type="sibTrans" cxnId="{E24BC226-64F3-4CA7-BAD8-85A5D2FB9BA2}">
      <dgm:prSet/>
      <dgm:spPr/>
      <dgm:t>
        <a:bodyPr/>
        <a:lstStyle/>
        <a:p>
          <a:endParaRPr lang="en-NZ"/>
        </a:p>
      </dgm:t>
    </dgm:pt>
    <dgm:pt modelId="{DA09DDF8-A85A-46B9-A180-376DF5CB7DC5}" type="pres">
      <dgm:prSet presAssocID="{12FF0756-0DA4-42A6-8A61-52173BD64E4C}" presName="layout" presStyleCnt="0">
        <dgm:presLayoutVars>
          <dgm:chMax/>
          <dgm:chPref/>
          <dgm:dir/>
          <dgm:resizeHandles/>
        </dgm:presLayoutVars>
      </dgm:prSet>
      <dgm:spPr/>
      <dgm:t>
        <a:bodyPr/>
        <a:lstStyle/>
        <a:p>
          <a:endParaRPr lang="en-NZ"/>
        </a:p>
      </dgm:t>
    </dgm:pt>
    <dgm:pt modelId="{251CD730-E594-41FF-B994-8D7EB6AEB882}" type="pres">
      <dgm:prSet presAssocID="{28F2BA5E-9935-4653-A3ED-0FECAD57401A}" presName="root" presStyleCnt="0">
        <dgm:presLayoutVars>
          <dgm:chMax/>
          <dgm:chPref/>
        </dgm:presLayoutVars>
      </dgm:prSet>
      <dgm:spPr/>
      <dgm:t>
        <a:bodyPr/>
        <a:lstStyle/>
        <a:p>
          <a:endParaRPr lang="en-NZ"/>
        </a:p>
      </dgm:t>
    </dgm:pt>
    <dgm:pt modelId="{CD429972-6603-4F75-9213-D6DA026D27A8}" type="pres">
      <dgm:prSet presAssocID="{28F2BA5E-9935-4653-A3ED-0FECAD57401A}" presName="rootComposite" presStyleCnt="0">
        <dgm:presLayoutVars/>
      </dgm:prSet>
      <dgm:spPr/>
      <dgm:t>
        <a:bodyPr/>
        <a:lstStyle/>
        <a:p>
          <a:endParaRPr lang="en-NZ"/>
        </a:p>
      </dgm:t>
    </dgm:pt>
    <dgm:pt modelId="{65C8CC1D-B918-43C1-8667-E120061980B9}" type="pres">
      <dgm:prSet presAssocID="{28F2BA5E-9935-4653-A3ED-0FECAD57401A}" presName="ParentAccent" presStyleLbl="alignNode1" presStyleIdx="0" presStyleCnt="2"/>
      <dgm:spPr/>
      <dgm:t>
        <a:bodyPr/>
        <a:lstStyle/>
        <a:p>
          <a:endParaRPr lang="en-NZ"/>
        </a:p>
      </dgm:t>
    </dgm:pt>
    <dgm:pt modelId="{FDB02456-7F0E-4183-9A8F-593F22392EF1}" type="pres">
      <dgm:prSet presAssocID="{28F2BA5E-9935-4653-A3ED-0FECAD57401A}" presName="ParentSmallAccent" presStyleLbl="fgAcc1" presStyleIdx="0" presStyleCnt="2"/>
      <dgm:spPr/>
      <dgm:t>
        <a:bodyPr/>
        <a:lstStyle/>
        <a:p>
          <a:endParaRPr lang="en-NZ"/>
        </a:p>
      </dgm:t>
    </dgm:pt>
    <dgm:pt modelId="{50468873-2104-461C-8F67-9E887D748CEA}" type="pres">
      <dgm:prSet presAssocID="{28F2BA5E-9935-4653-A3ED-0FECAD57401A}" presName="Parent" presStyleLbl="revTx" presStyleIdx="0" presStyleCnt="17">
        <dgm:presLayoutVars>
          <dgm:chMax/>
          <dgm:chPref val="4"/>
          <dgm:bulletEnabled val="1"/>
        </dgm:presLayoutVars>
      </dgm:prSet>
      <dgm:spPr/>
      <dgm:t>
        <a:bodyPr/>
        <a:lstStyle/>
        <a:p>
          <a:endParaRPr lang="en-NZ"/>
        </a:p>
      </dgm:t>
    </dgm:pt>
    <dgm:pt modelId="{A4ED1F5E-E12C-4A80-A41D-829FA7A1D7CC}" type="pres">
      <dgm:prSet presAssocID="{28F2BA5E-9935-4653-A3ED-0FECAD57401A}" presName="childShape" presStyleCnt="0">
        <dgm:presLayoutVars>
          <dgm:chMax val="0"/>
          <dgm:chPref val="0"/>
        </dgm:presLayoutVars>
      </dgm:prSet>
      <dgm:spPr/>
      <dgm:t>
        <a:bodyPr/>
        <a:lstStyle/>
        <a:p>
          <a:endParaRPr lang="en-NZ"/>
        </a:p>
      </dgm:t>
    </dgm:pt>
    <dgm:pt modelId="{18EEE8D2-E895-4CDF-B443-EF615A620C24}" type="pres">
      <dgm:prSet presAssocID="{42D57EEA-7E16-4883-A00C-754F3C08BB0D}" presName="childComposite" presStyleCnt="0">
        <dgm:presLayoutVars>
          <dgm:chMax val="0"/>
          <dgm:chPref val="0"/>
        </dgm:presLayoutVars>
      </dgm:prSet>
      <dgm:spPr/>
      <dgm:t>
        <a:bodyPr/>
        <a:lstStyle/>
        <a:p>
          <a:endParaRPr lang="en-NZ"/>
        </a:p>
      </dgm:t>
    </dgm:pt>
    <dgm:pt modelId="{FB7214AC-E858-42DB-A390-C6DCB221B0CC}" type="pres">
      <dgm:prSet presAssocID="{42D57EEA-7E16-4883-A00C-754F3C08BB0D}" presName="ChildAccent" presStyleLbl="solidFgAcc1" presStyleIdx="0" presStyleCnt="15"/>
      <dgm:spPr/>
      <dgm:t>
        <a:bodyPr/>
        <a:lstStyle/>
        <a:p>
          <a:endParaRPr lang="en-NZ"/>
        </a:p>
      </dgm:t>
    </dgm:pt>
    <dgm:pt modelId="{DB1A0989-00E1-4749-8430-5C1F7C1E639F}" type="pres">
      <dgm:prSet presAssocID="{42D57EEA-7E16-4883-A00C-754F3C08BB0D}" presName="Child" presStyleLbl="revTx" presStyleIdx="1" presStyleCnt="17">
        <dgm:presLayoutVars>
          <dgm:chMax val="0"/>
          <dgm:chPref val="0"/>
          <dgm:bulletEnabled val="1"/>
        </dgm:presLayoutVars>
      </dgm:prSet>
      <dgm:spPr/>
      <dgm:t>
        <a:bodyPr/>
        <a:lstStyle/>
        <a:p>
          <a:endParaRPr lang="en-NZ"/>
        </a:p>
      </dgm:t>
    </dgm:pt>
    <dgm:pt modelId="{1D6B1EBB-B38D-4D8D-8A4B-A48E5B2DE29D}" type="pres">
      <dgm:prSet presAssocID="{369BB9F6-8B02-4249-A92F-1E8D3E5C3F84}" presName="childComposite" presStyleCnt="0">
        <dgm:presLayoutVars>
          <dgm:chMax val="0"/>
          <dgm:chPref val="0"/>
        </dgm:presLayoutVars>
      </dgm:prSet>
      <dgm:spPr/>
      <dgm:t>
        <a:bodyPr/>
        <a:lstStyle/>
        <a:p>
          <a:endParaRPr lang="en-NZ"/>
        </a:p>
      </dgm:t>
    </dgm:pt>
    <dgm:pt modelId="{364A3507-35A2-4BB5-8388-8F7C3AA41BD7}" type="pres">
      <dgm:prSet presAssocID="{369BB9F6-8B02-4249-A92F-1E8D3E5C3F84}" presName="ChildAccent" presStyleLbl="solidFgAcc1" presStyleIdx="1" presStyleCnt="15"/>
      <dgm:spPr/>
      <dgm:t>
        <a:bodyPr/>
        <a:lstStyle/>
        <a:p>
          <a:endParaRPr lang="en-NZ"/>
        </a:p>
      </dgm:t>
    </dgm:pt>
    <dgm:pt modelId="{ED726ED0-73D4-4F63-9150-A24DCA263FAB}" type="pres">
      <dgm:prSet presAssocID="{369BB9F6-8B02-4249-A92F-1E8D3E5C3F84}" presName="Child" presStyleLbl="revTx" presStyleIdx="2" presStyleCnt="17">
        <dgm:presLayoutVars>
          <dgm:chMax val="0"/>
          <dgm:chPref val="0"/>
          <dgm:bulletEnabled val="1"/>
        </dgm:presLayoutVars>
      </dgm:prSet>
      <dgm:spPr/>
      <dgm:t>
        <a:bodyPr/>
        <a:lstStyle/>
        <a:p>
          <a:endParaRPr lang="en-NZ"/>
        </a:p>
      </dgm:t>
    </dgm:pt>
    <dgm:pt modelId="{16244858-2473-4452-B129-3390853AD61E}" type="pres">
      <dgm:prSet presAssocID="{442FAF97-0615-4D0C-9083-242BCFAB632C}" presName="childComposite" presStyleCnt="0">
        <dgm:presLayoutVars>
          <dgm:chMax val="0"/>
          <dgm:chPref val="0"/>
        </dgm:presLayoutVars>
      </dgm:prSet>
      <dgm:spPr/>
      <dgm:t>
        <a:bodyPr/>
        <a:lstStyle/>
        <a:p>
          <a:endParaRPr lang="en-NZ"/>
        </a:p>
      </dgm:t>
    </dgm:pt>
    <dgm:pt modelId="{EF796F6C-F52F-4D12-BE0B-0F388CE4B123}" type="pres">
      <dgm:prSet presAssocID="{442FAF97-0615-4D0C-9083-242BCFAB632C}" presName="ChildAccent" presStyleLbl="solidFgAcc1" presStyleIdx="2" presStyleCnt="15"/>
      <dgm:spPr/>
      <dgm:t>
        <a:bodyPr/>
        <a:lstStyle/>
        <a:p>
          <a:endParaRPr lang="en-NZ"/>
        </a:p>
      </dgm:t>
    </dgm:pt>
    <dgm:pt modelId="{972ED8F9-152B-4599-B58A-B1B3DAA60B6A}" type="pres">
      <dgm:prSet presAssocID="{442FAF97-0615-4D0C-9083-242BCFAB632C}" presName="Child" presStyleLbl="revTx" presStyleIdx="3" presStyleCnt="17">
        <dgm:presLayoutVars>
          <dgm:chMax val="0"/>
          <dgm:chPref val="0"/>
          <dgm:bulletEnabled val="1"/>
        </dgm:presLayoutVars>
      </dgm:prSet>
      <dgm:spPr/>
      <dgm:t>
        <a:bodyPr/>
        <a:lstStyle/>
        <a:p>
          <a:endParaRPr lang="en-NZ"/>
        </a:p>
      </dgm:t>
    </dgm:pt>
    <dgm:pt modelId="{1EE3C5ED-1FEE-4E01-AF2A-46E9FB12ED84}" type="pres">
      <dgm:prSet presAssocID="{683198A6-1A41-4F9A-AAF4-E87D18E7C145}" presName="childComposite" presStyleCnt="0">
        <dgm:presLayoutVars>
          <dgm:chMax val="0"/>
          <dgm:chPref val="0"/>
        </dgm:presLayoutVars>
      </dgm:prSet>
      <dgm:spPr/>
      <dgm:t>
        <a:bodyPr/>
        <a:lstStyle/>
        <a:p>
          <a:endParaRPr lang="en-NZ"/>
        </a:p>
      </dgm:t>
    </dgm:pt>
    <dgm:pt modelId="{CEE855F3-4CAF-4D4F-A623-AFF1CF1CA399}" type="pres">
      <dgm:prSet presAssocID="{683198A6-1A41-4F9A-AAF4-E87D18E7C145}" presName="ChildAccent" presStyleLbl="solidFgAcc1" presStyleIdx="3" presStyleCnt="15"/>
      <dgm:spPr/>
      <dgm:t>
        <a:bodyPr/>
        <a:lstStyle/>
        <a:p>
          <a:endParaRPr lang="en-NZ"/>
        </a:p>
      </dgm:t>
    </dgm:pt>
    <dgm:pt modelId="{65BBF603-6234-4D9B-A61C-6C34E2118229}" type="pres">
      <dgm:prSet presAssocID="{683198A6-1A41-4F9A-AAF4-E87D18E7C145}" presName="Child" presStyleLbl="revTx" presStyleIdx="4" presStyleCnt="17">
        <dgm:presLayoutVars>
          <dgm:chMax val="0"/>
          <dgm:chPref val="0"/>
          <dgm:bulletEnabled val="1"/>
        </dgm:presLayoutVars>
      </dgm:prSet>
      <dgm:spPr/>
      <dgm:t>
        <a:bodyPr/>
        <a:lstStyle/>
        <a:p>
          <a:endParaRPr lang="en-NZ"/>
        </a:p>
      </dgm:t>
    </dgm:pt>
    <dgm:pt modelId="{931C6116-CEB2-4682-B561-93BA952AC969}" type="pres">
      <dgm:prSet presAssocID="{4B77080A-9FEF-486A-9E65-6040B10A272B}" presName="childComposite" presStyleCnt="0">
        <dgm:presLayoutVars>
          <dgm:chMax val="0"/>
          <dgm:chPref val="0"/>
        </dgm:presLayoutVars>
      </dgm:prSet>
      <dgm:spPr/>
      <dgm:t>
        <a:bodyPr/>
        <a:lstStyle/>
        <a:p>
          <a:endParaRPr lang="en-NZ"/>
        </a:p>
      </dgm:t>
    </dgm:pt>
    <dgm:pt modelId="{9A7EDBCE-4AEC-4089-9303-F8B61C76A579}" type="pres">
      <dgm:prSet presAssocID="{4B77080A-9FEF-486A-9E65-6040B10A272B}" presName="ChildAccent" presStyleLbl="solidFgAcc1" presStyleIdx="4" presStyleCnt="15"/>
      <dgm:spPr/>
      <dgm:t>
        <a:bodyPr/>
        <a:lstStyle/>
        <a:p>
          <a:endParaRPr lang="en-NZ"/>
        </a:p>
      </dgm:t>
    </dgm:pt>
    <dgm:pt modelId="{D26E1F30-41A2-4AF5-8050-F990F2A97261}" type="pres">
      <dgm:prSet presAssocID="{4B77080A-9FEF-486A-9E65-6040B10A272B}" presName="Child" presStyleLbl="revTx" presStyleIdx="5" presStyleCnt="17">
        <dgm:presLayoutVars>
          <dgm:chMax val="0"/>
          <dgm:chPref val="0"/>
          <dgm:bulletEnabled val="1"/>
        </dgm:presLayoutVars>
      </dgm:prSet>
      <dgm:spPr/>
      <dgm:t>
        <a:bodyPr/>
        <a:lstStyle/>
        <a:p>
          <a:endParaRPr lang="en-NZ"/>
        </a:p>
      </dgm:t>
    </dgm:pt>
    <dgm:pt modelId="{B236A9CF-DF3C-4862-81E9-9062E2E5FE5C}" type="pres">
      <dgm:prSet presAssocID="{8CCA6869-89CF-489F-935A-910FB428D966}" presName="childComposite" presStyleCnt="0">
        <dgm:presLayoutVars>
          <dgm:chMax val="0"/>
          <dgm:chPref val="0"/>
        </dgm:presLayoutVars>
      </dgm:prSet>
      <dgm:spPr/>
      <dgm:t>
        <a:bodyPr/>
        <a:lstStyle/>
        <a:p>
          <a:endParaRPr lang="en-NZ"/>
        </a:p>
      </dgm:t>
    </dgm:pt>
    <dgm:pt modelId="{28946DC8-D12C-452B-AF8B-530585EA7733}" type="pres">
      <dgm:prSet presAssocID="{8CCA6869-89CF-489F-935A-910FB428D966}" presName="ChildAccent" presStyleLbl="solidFgAcc1" presStyleIdx="5" presStyleCnt="15"/>
      <dgm:spPr/>
      <dgm:t>
        <a:bodyPr/>
        <a:lstStyle/>
        <a:p>
          <a:endParaRPr lang="en-NZ"/>
        </a:p>
      </dgm:t>
    </dgm:pt>
    <dgm:pt modelId="{595CB1BE-B900-4F43-9DE6-C9346B93B26E}" type="pres">
      <dgm:prSet presAssocID="{8CCA6869-89CF-489F-935A-910FB428D966}" presName="Child" presStyleLbl="revTx" presStyleIdx="6" presStyleCnt="17">
        <dgm:presLayoutVars>
          <dgm:chMax val="0"/>
          <dgm:chPref val="0"/>
          <dgm:bulletEnabled val="1"/>
        </dgm:presLayoutVars>
      </dgm:prSet>
      <dgm:spPr/>
      <dgm:t>
        <a:bodyPr/>
        <a:lstStyle/>
        <a:p>
          <a:endParaRPr lang="en-NZ"/>
        </a:p>
      </dgm:t>
    </dgm:pt>
    <dgm:pt modelId="{D10C804A-8CB3-42D4-BC38-490F36A2D6AD}" type="pres">
      <dgm:prSet presAssocID="{BA5086C4-EBFE-4D80-B5DF-B842939277B3}" presName="root" presStyleCnt="0">
        <dgm:presLayoutVars>
          <dgm:chMax/>
          <dgm:chPref/>
        </dgm:presLayoutVars>
      </dgm:prSet>
      <dgm:spPr/>
      <dgm:t>
        <a:bodyPr/>
        <a:lstStyle/>
        <a:p>
          <a:endParaRPr lang="en-NZ"/>
        </a:p>
      </dgm:t>
    </dgm:pt>
    <dgm:pt modelId="{3D2947AF-DA31-4D20-BD25-1F3927947E1F}" type="pres">
      <dgm:prSet presAssocID="{BA5086C4-EBFE-4D80-B5DF-B842939277B3}" presName="rootComposite" presStyleCnt="0">
        <dgm:presLayoutVars/>
      </dgm:prSet>
      <dgm:spPr/>
      <dgm:t>
        <a:bodyPr/>
        <a:lstStyle/>
        <a:p>
          <a:endParaRPr lang="en-NZ"/>
        </a:p>
      </dgm:t>
    </dgm:pt>
    <dgm:pt modelId="{74A1BD11-3A6E-4DB5-9AC1-D8E1C3801110}" type="pres">
      <dgm:prSet presAssocID="{BA5086C4-EBFE-4D80-B5DF-B842939277B3}" presName="ParentAccent" presStyleLbl="alignNode1" presStyleIdx="1" presStyleCnt="2"/>
      <dgm:spPr/>
      <dgm:t>
        <a:bodyPr/>
        <a:lstStyle/>
        <a:p>
          <a:endParaRPr lang="en-NZ"/>
        </a:p>
      </dgm:t>
    </dgm:pt>
    <dgm:pt modelId="{4E6D6B11-A7FC-477E-99BE-BBD0AC492A09}" type="pres">
      <dgm:prSet presAssocID="{BA5086C4-EBFE-4D80-B5DF-B842939277B3}" presName="ParentSmallAccent" presStyleLbl="fgAcc1" presStyleIdx="1" presStyleCnt="2"/>
      <dgm:spPr/>
      <dgm:t>
        <a:bodyPr/>
        <a:lstStyle/>
        <a:p>
          <a:endParaRPr lang="en-NZ"/>
        </a:p>
      </dgm:t>
    </dgm:pt>
    <dgm:pt modelId="{AEB3691F-101A-40FB-80B1-B0336F505F0D}" type="pres">
      <dgm:prSet presAssocID="{BA5086C4-EBFE-4D80-B5DF-B842939277B3}" presName="Parent" presStyleLbl="revTx" presStyleIdx="7" presStyleCnt="17">
        <dgm:presLayoutVars>
          <dgm:chMax/>
          <dgm:chPref val="4"/>
          <dgm:bulletEnabled val="1"/>
        </dgm:presLayoutVars>
      </dgm:prSet>
      <dgm:spPr/>
      <dgm:t>
        <a:bodyPr/>
        <a:lstStyle/>
        <a:p>
          <a:endParaRPr lang="en-NZ"/>
        </a:p>
      </dgm:t>
    </dgm:pt>
    <dgm:pt modelId="{E33EC40F-FBEB-4BCC-A2AF-AA483CD5F6FC}" type="pres">
      <dgm:prSet presAssocID="{BA5086C4-EBFE-4D80-B5DF-B842939277B3}" presName="childShape" presStyleCnt="0">
        <dgm:presLayoutVars>
          <dgm:chMax val="0"/>
          <dgm:chPref val="0"/>
        </dgm:presLayoutVars>
      </dgm:prSet>
      <dgm:spPr/>
      <dgm:t>
        <a:bodyPr/>
        <a:lstStyle/>
        <a:p>
          <a:endParaRPr lang="en-NZ"/>
        </a:p>
      </dgm:t>
    </dgm:pt>
    <dgm:pt modelId="{83536534-CDF7-49FD-9E9A-CDF3E1855CF9}" type="pres">
      <dgm:prSet presAssocID="{79530FF3-DCB3-4E40-877F-BF5816D96D29}" presName="childComposite" presStyleCnt="0">
        <dgm:presLayoutVars>
          <dgm:chMax val="0"/>
          <dgm:chPref val="0"/>
        </dgm:presLayoutVars>
      </dgm:prSet>
      <dgm:spPr/>
      <dgm:t>
        <a:bodyPr/>
        <a:lstStyle/>
        <a:p>
          <a:endParaRPr lang="en-NZ"/>
        </a:p>
      </dgm:t>
    </dgm:pt>
    <dgm:pt modelId="{4361DD37-F02E-45C4-8CE8-168EC5C3A62B}" type="pres">
      <dgm:prSet presAssocID="{79530FF3-DCB3-4E40-877F-BF5816D96D29}" presName="ChildAccent" presStyleLbl="solidFgAcc1" presStyleIdx="6" presStyleCnt="15"/>
      <dgm:spPr/>
      <dgm:t>
        <a:bodyPr/>
        <a:lstStyle/>
        <a:p>
          <a:endParaRPr lang="en-NZ"/>
        </a:p>
      </dgm:t>
    </dgm:pt>
    <dgm:pt modelId="{2339BC65-F371-4C85-84DD-10851DA9F3DD}" type="pres">
      <dgm:prSet presAssocID="{79530FF3-DCB3-4E40-877F-BF5816D96D29}" presName="Child" presStyleLbl="revTx" presStyleIdx="8" presStyleCnt="17">
        <dgm:presLayoutVars>
          <dgm:chMax val="0"/>
          <dgm:chPref val="0"/>
          <dgm:bulletEnabled val="1"/>
        </dgm:presLayoutVars>
      </dgm:prSet>
      <dgm:spPr/>
      <dgm:t>
        <a:bodyPr/>
        <a:lstStyle/>
        <a:p>
          <a:endParaRPr lang="en-NZ"/>
        </a:p>
      </dgm:t>
    </dgm:pt>
    <dgm:pt modelId="{59AB0F2A-A7B3-4171-99E0-EC00B3EC3F26}" type="pres">
      <dgm:prSet presAssocID="{2F64B872-581C-4EFC-A322-3A440CAC5F5A}" presName="childComposite" presStyleCnt="0">
        <dgm:presLayoutVars>
          <dgm:chMax val="0"/>
          <dgm:chPref val="0"/>
        </dgm:presLayoutVars>
      </dgm:prSet>
      <dgm:spPr/>
      <dgm:t>
        <a:bodyPr/>
        <a:lstStyle/>
        <a:p>
          <a:endParaRPr lang="en-NZ"/>
        </a:p>
      </dgm:t>
    </dgm:pt>
    <dgm:pt modelId="{22AAA1BB-7425-4315-8BB9-429AE8ECC73A}" type="pres">
      <dgm:prSet presAssocID="{2F64B872-581C-4EFC-A322-3A440CAC5F5A}" presName="ChildAccent" presStyleLbl="solidFgAcc1" presStyleIdx="7" presStyleCnt="15"/>
      <dgm:spPr/>
      <dgm:t>
        <a:bodyPr/>
        <a:lstStyle/>
        <a:p>
          <a:endParaRPr lang="en-NZ"/>
        </a:p>
      </dgm:t>
    </dgm:pt>
    <dgm:pt modelId="{DA852500-7229-4A26-ADAF-70CC155C3477}" type="pres">
      <dgm:prSet presAssocID="{2F64B872-581C-4EFC-A322-3A440CAC5F5A}" presName="Child" presStyleLbl="revTx" presStyleIdx="9" presStyleCnt="17">
        <dgm:presLayoutVars>
          <dgm:chMax val="0"/>
          <dgm:chPref val="0"/>
          <dgm:bulletEnabled val="1"/>
        </dgm:presLayoutVars>
      </dgm:prSet>
      <dgm:spPr/>
      <dgm:t>
        <a:bodyPr/>
        <a:lstStyle/>
        <a:p>
          <a:endParaRPr lang="en-NZ"/>
        </a:p>
      </dgm:t>
    </dgm:pt>
    <dgm:pt modelId="{83302D82-BE0F-4C0C-9033-184C562DC029}" type="pres">
      <dgm:prSet presAssocID="{691D8783-8D88-4FD5-8FEA-F583754CA2AA}" presName="childComposite" presStyleCnt="0">
        <dgm:presLayoutVars>
          <dgm:chMax val="0"/>
          <dgm:chPref val="0"/>
        </dgm:presLayoutVars>
      </dgm:prSet>
      <dgm:spPr/>
      <dgm:t>
        <a:bodyPr/>
        <a:lstStyle/>
        <a:p>
          <a:endParaRPr lang="en-NZ"/>
        </a:p>
      </dgm:t>
    </dgm:pt>
    <dgm:pt modelId="{2AE10777-2799-4DCF-8444-08701365FC55}" type="pres">
      <dgm:prSet presAssocID="{691D8783-8D88-4FD5-8FEA-F583754CA2AA}" presName="ChildAccent" presStyleLbl="solidFgAcc1" presStyleIdx="8" presStyleCnt="15"/>
      <dgm:spPr/>
      <dgm:t>
        <a:bodyPr/>
        <a:lstStyle/>
        <a:p>
          <a:endParaRPr lang="en-NZ"/>
        </a:p>
      </dgm:t>
    </dgm:pt>
    <dgm:pt modelId="{43FFA10B-1C60-4953-9034-C5B7A4185CFF}" type="pres">
      <dgm:prSet presAssocID="{691D8783-8D88-4FD5-8FEA-F583754CA2AA}" presName="Child" presStyleLbl="revTx" presStyleIdx="10" presStyleCnt="17">
        <dgm:presLayoutVars>
          <dgm:chMax val="0"/>
          <dgm:chPref val="0"/>
          <dgm:bulletEnabled val="1"/>
        </dgm:presLayoutVars>
      </dgm:prSet>
      <dgm:spPr/>
      <dgm:t>
        <a:bodyPr/>
        <a:lstStyle/>
        <a:p>
          <a:endParaRPr lang="en-NZ"/>
        </a:p>
      </dgm:t>
    </dgm:pt>
    <dgm:pt modelId="{B12691FA-06F2-4AE0-B4F1-8BDEE7A68AD7}" type="pres">
      <dgm:prSet presAssocID="{C179E8E7-A8D2-4EB5-BCB6-EC7BC7B835CA}" presName="childComposite" presStyleCnt="0">
        <dgm:presLayoutVars>
          <dgm:chMax val="0"/>
          <dgm:chPref val="0"/>
        </dgm:presLayoutVars>
      </dgm:prSet>
      <dgm:spPr/>
      <dgm:t>
        <a:bodyPr/>
        <a:lstStyle/>
        <a:p>
          <a:endParaRPr lang="en-NZ"/>
        </a:p>
      </dgm:t>
    </dgm:pt>
    <dgm:pt modelId="{8F4805FD-67ED-4EEF-BC3B-B1815D110CFC}" type="pres">
      <dgm:prSet presAssocID="{C179E8E7-A8D2-4EB5-BCB6-EC7BC7B835CA}" presName="ChildAccent" presStyleLbl="solidFgAcc1" presStyleIdx="9" presStyleCnt="15"/>
      <dgm:spPr/>
      <dgm:t>
        <a:bodyPr/>
        <a:lstStyle/>
        <a:p>
          <a:endParaRPr lang="en-NZ"/>
        </a:p>
      </dgm:t>
    </dgm:pt>
    <dgm:pt modelId="{2809C708-1875-4F3D-8F8F-55AE38A0950A}" type="pres">
      <dgm:prSet presAssocID="{C179E8E7-A8D2-4EB5-BCB6-EC7BC7B835CA}" presName="Child" presStyleLbl="revTx" presStyleIdx="11" presStyleCnt="17">
        <dgm:presLayoutVars>
          <dgm:chMax val="0"/>
          <dgm:chPref val="0"/>
          <dgm:bulletEnabled val="1"/>
        </dgm:presLayoutVars>
      </dgm:prSet>
      <dgm:spPr/>
      <dgm:t>
        <a:bodyPr/>
        <a:lstStyle/>
        <a:p>
          <a:endParaRPr lang="en-NZ"/>
        </a:p>
      </dgm:t>
    </dgm:pt>
    <dgm:pt modelId="{156D6ACE-C554-409D-BC56-96B34224260E}" type="pres">
      <dgm:prSet presAssocID="{8B23175A-8682-4714-AE22-5A04C93F8569}" presName="childComposite" presStyleCnt="0">
        <dgm:presLayoutVars>
          <dgm:chMax val="0"/>
          <dgm:chPref val="0"/>
        </dgm:presLayoutVars>
      </dgm:prSet>
      <dgm:spPr/>
      <dgm:t>
        <a:bodyPr/>
        <a:lstStyle/>
        <a:p>
          <a:endParaRPr lang="en-NZ"/>
        </a:p>
      </dgm:t>
    </dgm:pt>
    <dgm:pt modelId="{E87FD5C0-9BD6-4EDB-8ED2-4C7DAE6B9294}" type="pres">
      <dgm:prSet presAssocID="{8B23175A-8682-4714-AE22-5A04C93F8569}" presName="ChildAccent" presStyleLbl="solidFgAcc1" presStyleIdx="10" presStyleCnt="15"/>
      <dgm:spPr/>
      <dgm:t>
        <a:bodyPr/>
        <a:lstStyle/>
        <a:p>
          <a:endParaRPr lang="en-NZ"/>
        </a:p>
      </dgm:t>
    </dgm:pt>
    <dgm:pt modelId="{46B54047-9637-4AFF-99CB-AE6D33ECC649}" type="pres">
      <dgm:prSet presAssocID="{8B23175A-8682-4714-AE22-5A04C93F8569}" presName="Child" presStyleLbl="revTx" presStyleIdx="12" presStyleCnt="17">
        <dgm:presLayoutVars>
          <dgm:chMax val="0"/>
          <dgm:chPref val="0"/>
          <dgm:bulletEnabled val="1"/>
        </dgm:presLayoutVars>
      </dgm:prSet>
      <dgm:spPr/>
      <dgm:t>
        <a:bodyPr/>
        <a:lstStyle/>
        <a:p>
          <a:endParaRPr lang="en-NZ"/>
        </a:p>
      </dgm:t>
    </dgm:pt>
    <dgm:pt modelId="{15F494F1-2819-4E08-BB1A-8E423146A3A4}" type="pres">
      <dgm:prSet presAssocID="{20DD5844-AA3D-48D0-94EF-6317DE096F3E}" presName="childComposite" presStyleCnt="0">
        <dgm:presLayoutVars>
          <dgm:chMax val="0"/>
          <dgm:chPref val="0"/>
        </dgm:presLayoutVars>
      </dgm:prSet>
      <dgm:spPr/>
      <dgm:t>
        <a:bodyPr/>
        <a:lstStyle/>
        <a:p>
          <a:endParaRPr lang="en-NZ"/>
        </a:p>
      </dgm:t>
    </dgm:pt>
    <dgm:pt modelId="{9A37E0AA-D328-4BF9-AB07-2DD7C2857025}" type="pres">
      <dgm:prSet presAssocID="{20DD5844-AA3D-48D0-94EF-6317DE096F3E}" presName="ChildAccent" presStyleLbl="solidFgAcc1" presStyleIdx="11" presStyleCnt="15"/>
      <dgm:spPr/>
      <dgm:t>
        <a:bodyPr/>
        <a:lstStyle/>
        <a:p>
          <a:endParaRPr lang="en-NZ"/>
        </a:p>
      </dgm:t>
    </dgm:pt>
    <dgm:pt modelId="{8B8BD785-F430-4DD2-A0D3-A69E20A27D2A}" type="pres">
      <dgm:prSet presAssocID="{20DD5844-AA3D-48D0-94EF-6317DE096F3E}" presName="Child" presStyleLbl="revTx" presStyleIdx="13" presStyleCnt="17">
        <dgm:presLayoutVars>
          <dgm:chMax val="0"/>
          <dgm:chPref val="0"/>
          <dgm:bulletEnabled val="1"/>
        </dgm:presLayoutVars>
      </dgm:prSet>
      <dgm:spPr/>
      <dgm:t>
        <a:bodyPr/>
        <a:lstStyle/>
        <a:p>
          <a:endParaRPr lang="en-NZ"/>
        </a:p>
      </dgm:t>
    </dgm:pt>
    <dgm:pt modelId="{9392BC6A-0728-41E5-A864-439D23B0C6A9}" type="pres">
      <dgm:prSet presAssocID="{89F64FA5-7EC8-47CE-8331-F1FADD00AC97}" presName="childComposite" presStyleCnt="0">
        <dgm:presLayoutVars>
          <dgm:chMax val="0"/>
          <dgm:chPref val="0"/>
        </dgm:presLayoutVars>
      </dgm:prSet>
      <dgm:spPr/>
      <dgm:t>
        <a:bodyPr/>
        <a:lstStyle/>
        <a:p>
          <a:endParaRPr lang="en-NZ"/>
        </a:p>
      </dgm:t>
    </dgm:pt>
    <dgm:pt modelId="{795339FF-DDA1-4982-A054-9719FA250652}" type="pres">
      <dgm:prSet presAssocID="{89F64FA5-7EC8-47CE-8331-F1FADD00AC97}" presName="ChildAccent" presStyleLbl="solidFgAcc1" presStyleIdx="12" presStyleCnt="15"/>
      <dgm:spPr/>
      <dgm:t>
        <a:bodyPr/>
        <a:lstStyle/>
        <a:p>
          <a:endParaRPr lang="en-NZ"/>
        </a:p>
      </dgm:t>
    </dgm:pt>
    <dgm:pt modelId="{5B5A5D7D-9700-426C-B60C-AD7023B5AD3C}" type="pres">
      <dgm:prSet presAssocID="{89F64FA5-7EC8-47CE-8331-F1FADD00AC97}" presName="Child" presStyleLbl="revTx" presStyleIdx="14" presStyleCnt="17">
        <dgm:presLayoutVars>
          <dgm:chMax val="0"/>
          <dgm:chPref val="0"/>
          <dgm:bulletEnabled val="1"/>
        </dgm:presLayoutVars>
      </dgm:prSet>
      <dgm:spPr/>
      <dgm:t>
        <a:bodyPr/>
        <a:lstStyle/>
        <a:p>
          <a:endParaRPr lang="en-NZ"/>
        </a:p>
      </dgm:t>
    </dgm:pt>
    <dgm:pt modelId="{CBB865B1-453E-4B9B-B701-B4BD7B2BA423}" type="pres">
      <dgm:prSet presAssocID="{3DCB6690-AC9C-4C3B-AE14-CFC8B10781B6}" presName="childComposite" presStyleCnt="0">
        <dgm:presLayoutVars>
          <dgm:chMax val="0"/>
          <dgm:chPref val="0"/>
        </dgm:presLayoutVars>
      </dgm:prSet>
      <dgm:spPr/>
      <dgm:t>
        <a:bodyPr/>
        <a:lstStyle/>
        <a:p>
          <a:endParaRPr lang="en-NZ"/>
        </a:p>
      </dgm:t>
    </dgm:pt>
    <dgm:pt modelId="{F8C6EABB-CDE8-454D-921F-891E079804A9}" type="pres">
      <dgm:prSet presAssocID="{3DCB6690-AC9C-4C3B-AE14-CFC8B10781B6}" presName="ChildAccent" presStyleLbl="solidFgAcc1" presStyleIdx="13" presStyleCnt="15"/>
      <dgm:spPr/>
      <dgm:t>
        <a:bodyPr/>
        <a:lstStyle/>
        <a:p>
          <a:endParaRPr lang="en-NZ"/>
        </a:p>
      </dgm:t>
    </dgm:pt>
    <dgm:pt modelId="{40D85C5E-605C-43AF-90C6-5DFE06CAD281}" type="pres">
      <dgm:prSet presAssocID="{3DCB6690-AC9C-4C3B-AE14-CFC8B10781B6}" presName="Child" presStyleLbl="revTx" presStyleIdx="15" presStyleCnt="17">
        <dgm:presLayoutVars>
          <dgm:chMax val="0"/>
          <dgm:chPref val="0"/>
          <dgm:bulletEnabled val="1"/>
        </dgm:presLayoutVars>
      </dgm:prSet>
      <dgm:spPr/>
      <dgm:t>
        <a:bodyPr/>
        <a:lstStyle/>
        <a:p>
          <a:endParaRPr lang="en-NZ"/>
        </a:p>
      </dgm:t>
    </dgm:pt>
    <dgm:pt modelId="{99AA88EE-44A0-4DB6-AC6C-04492B124C34}" type="pres">
      <dgm:prSet presAssocID="{F3F74199-A82F-4EDE-B5DA-ADD937513AFA}" presName="childComposite" presStyleCnt="0">
        <dgm:presLayoutVars>
          <dgm:chMax val="0"/>
          <dgm:chPref val="0"/>
        </dgm:presLayoutVars>
      </dgm:prSet>
      <dgm:spPr/>
      <dgm:t>
        <a:bodyPr/>
        <a:lstStyle/>
        <a:p>
          <a:endParaRPr lang="en-NZ"/>
        </a:p>
      </dgm:t>
    </dgm:pt>
    <dgm:pt modelId="{0B3BA562-E8AE-46F1-B995-2A8A37B456F9}" type="pres">
      <dgm:prSet presAssocID="{F3F74199-A82F-4EDE-B5DA-ADD937513AFA}" presName="ChildAccent" presStyleLbl="solidFgAcc1" presStyleIdx="14" presStyleCnt="15"/>
      <dgm:spPr/>
      <dgm:t>
        <a:bodyPr/>
        <a:lstStyle/>
        <a:p>
          <a:endParaRPr lang="en-NZ"/>
        </a:p>
      </dgm:t>
    </dgm:pt>
    <dgm:pt modelId="{E01D0B6B-920D-45CF-BA3B-816B917B7E39}" type="pres">
      <dgm:prSet presAssocID="{F3F74199-A82F-4EDE-B5DA-ADD937513AFA}" presName="Child" presStyleLbl="revTx" presStyleIdx="16" presStyleCnt="17">
        <dgm:presLayoutVars>
          <dgm:chMax val="0"/>
          <dgm:chPref val="0"/>
          <dgm:bulletEnabled val="1"/>
        </dgm:presLayoutVars>
      </dgm:prSet>
      <dgm:spPr/>
      <dgm:t>
        <a:bodyPr/>
        <a:lstStyle/>
        <a:p>
          <a:endParaRPr lang="en-NZ"/>
        </a:p>
      </dgm:t>
    </dgm:pt>
  </dgm:ptLst>
  <dgm:cxnLst>
    <dgm:cxn modelId="{BD64A84F-5E04-42E7-A9AF-4F582E7B5684}" type="presOf" srcId="{8B23175A-8682-4714-AE22-5A04C93F8569}" destId="{46B54047-9637-4AFF-99CB-AE6D33ECC649}" srcOrd="0" destOrd="0" presId="urn:microsoft.com/office/officeart/2008/layout/SquareAccentList"/>
    <dgm:cxn modelId="{7C1A7C52-6A3C-44D4-91F1-E1FBAB9693F7}" srcId="{28F2BA5E-9935-4653-A3ED-0FECAD57401A}" destId="{369BB9F6-8B02-4249-A92F-1E8D3E5C3F84}" srcOrd="1" destOrd="0" parTransId="{338AFF55-A607-4F57-AA5A-2E193DF5BFAB}" sibTransId="{44ABC646-58DB-4529-B517-E8446C515A75}"/>
    <dgm:cxn modelId="{A55EAB98-17F4-4C72-9EBF-B071AAA72108}" srcId="{12FF0756-0DA4-42A6-8A61-52173BD64E4C}" destId="{28F2BA5E-9935-4653-A3ED-0FECAD57401A}" srcOrd="0" destOrd="0" parTransId="{0A8F049F-4B98-41BB-80C0-738AA6971AEC}" sibTransId="{1DA43753-81E4-41BA-8182-9FA696DFE0BA}"/>
    <dgm:cxn modelId="{C9FFB3F4-BF61-4B24-90C2-2EF8BAD27C58}" type="presOf" srcId="{F3F74199-A82F-4EDE-B5DA-ADD937513AFA}" destId="{E01D0B6B-920D-45CF-BA3B-816B917B7E39}" srcOrd="0" destOrd="0" presId="urn:microsoft.com/office/officeart/2008/layout/SquareAccentList"/>
    <dgm:cxn modelId="{0D241A09-0305-4E16-9A5C-75C10CBEA400}" srcId="{BA5086C4-EBFE-4D80-B5DF-B842939277B3}" destId="{79530FF3-DCB3-4E40-877F-BF5816D96D29}" srcOrd="0" destOrd="0" parTransId="{CAD371B5-5AAE-489B-B132-7A5D421DA8F6}" sibTransId="{F18D6C07-ED2F-4B82-9AFF-1E3D3D7651E3}"/>
    <dgm:cxn modelId="{8888B938-8CDD-4D90-8238-E5C5D9969AEE}" type="presOf" srcId="{42D57EEA-7E16-4883-A00C-754F3C08BB0D}" destId="{DB1A0989-00E1-4749-8430-5C1F7C1E639F}" srcOrd="0" destOrd="0" presId="urn:microsoft.com/office/officeart/2008/layout/SquareAccentList"/>
    <dgm:cxn modelId="{ACD935E9-7B0C-4BF5-8715-C7944E197905}" type="presOf" srcId="{12FF0756-0DA4-42A6-8A61-52173BD64E4C}" destId="{DA09DDF8-A85A-46B9-A180-376DF5CB7DC5}" srcOrd="0" destOrd="0" presId="urn:microsoft.com/office/officeart/2008/layout/SquareAccentList"/>
    <dgm:cxn modelId="{2B3B0922-7F1F-41BD-A7FC-A0F875ED6015}" srcId="{28F2BA5E-9935-4653-A3ED-0FECAD57401A}" destId="{442FAF97-0615-4D0C-9083-242BCFAB632C}" srcOrd="2" destOrd="0" parTransId="{84B0AA0E-49FD-4225-97C8-823F227DC2F5}" sibTransId="{A3863EC4-DE97-4E8B-BB9D-CA2898E47F9F}"/>
    <dgm:cxn modelId="{91648C04-DA96-49B0-9BB4-099AAEB0AA60}" type="presOf" srcId="{20DD5844-AA3D-48D0-94EF-6317DE096F3E}" destId="{8B8BD785-F430-4DD2-A0D3-A69E20A27D2A}" srcOrd="0" destOrd="0" presId="urn:microsoft.com/office/officeart/2008/layout/SquareAccentList"/>
    <dgm:cxn modelId="{48DA8CBF-2B1A-499E-A6BC-BAC95D1020D1}" srcId="{BA5086C4-EBFE-4D80-B5DF-B842939277B3}" destId="{691D8783-8D88-4FD5-8FEA-F583754CA2AA}" srcOrd="2" destOrd="0" parTransId="{719C14F0-E266-4A2A-9C5E-B69957C3A2C3}" sibTransId="{7F844519-604D-4C80-9E6D-BA016E78C174}"/>
    <dgm:cxn modelId="{15FD7C05-C51C-413A-905F-5987BFF716C0}" type="presOf" srcId="{28F2BA5E-9935-4653-A3ED-0FECAD57401A}" destId="{50468873-2104-461C-8F67-9E887D748CEA}" srcOrd="0" destOrd="0" presId="urn:microsoft.com/office/officeart/2008/layout/SquareAccentList"/>
    <dgm:cxn modelId="{C7B7A191-D3EA-4CFD-B359-96D008220554}" srcId="{BA5086C4-EBFE-4D80-B5DF-B842939277B3}" destId="{C179E8E7-A8D2-4EB5-BCB6-EC7BC7B835CA}" srcOrd="3" destOrd="0" parTransId="{20A2EF5D-646B-45F0-93AE-63B07D290667}" sibTransId="{5C482D84-96C6-4598-8AE7-09F812917FCB}"/>
    <dgm:cxn modelId="{F2ED4324-F308-4F9F-BFED-0788F9A7F46B}" srcId="{28F2BA5E-9935-4653-A3ED-0FECAD57401A}" destId="{8CCA6869-89CF-489F-935A-910FB428D966}" srcOrd="5" destOrd="0" parTransId="{EACA9ADC-48E0-4866-A754-5FE7FEB75F3B}" sibTransId="{C1C1FFCD-7EFE-452B-8BC1-3B1E51DEB998}"/>
    <dgm:cxn modelId="{E95BB9B5-6CE1-4D7B-AC6C-455CE23FB574}" type="presOf" srcId="{89F64FA5-7EC8-47CE-8331-F1FADD00AC97}" destId="{5B5A5D7D-9700-426C-B60C-AD7023B5AD3C}" srcOrd="0" destOrd="0" presId="urn:microsoft.com/office/officeart/2008/layout/SquareAccentList"/>
    <dgm:cxn modelId="{AAA9C7ED-F279-4D75-9B4D-97CF3343A8FC}" type="presOf" srcId="{79530FF3-DCB3-4E40-877F-BF5816D96D29}" destId="{2339BC65-F371-4C85-84DD-10851DA9F3DD}" srcOrd="0" destOrd="0" presId="urn:microsoft.com/office/officeart/2008/layout/SquareAccentList"/>
    <dgm:cxn modelId="{C1E1AB3A-16F3-4147-AC27-ACC0DF9FE7B0}" type="presOf" srcId="{BA5086C4-EBFE-4D80-B5DF-B842939277B3}" destId="{AEB3691F-101A-40FB-80B1-B0336F505F0D}" srcOrd="0" destOrd="0" presId="urn:microsoft.com/office/officeart/2008/layout/SquareAccentList"/>
    <dgm:cxn modelId="{2FFC76F4-88CD-43F6-908C-82C85ED9C359}" type="presOf" srcId="{8CCA6869-89CF-489F-935A-910FB428D966}" destId="{595CB1BE-B900-4F43-9DE6-C9346B93B26E}" srcOrd="0" destOrd="0" presId="urn:microsoft.com/office/officeart/2008/layout/SquareAccentList"/>
    <dgm:cxn modelId="{F338F3CB-82F0-485E-99BE-EA46DDEB25D3}" srcId="{BA5086C4-EBFE-4D80-B5DF-B842939277B3}" destId="{20DD5844-AA3D-48D0-94EF-6317DE096F3E}" srcOrd="5" destOrd="0" parTransId="{EA8FD83F-8B74-4F6A-95E7-74D63BDC7491}" sibTransId="{1B488DD7-9869-4AE6-A7A5-0C6952E664F7}"/>
    <dgm:cxn modelId="{90E80F45-71B3-4848-95B1-9BB7419C2583}" srcId="{12FF0756-0DA4-42A6-8A61-52173BD64E4C}" destId="{BA5086C4-EBFE-4D80-B5DF-B842939277B3}" srcOrd="1" destOrd="0" parTransId="{4AAF17BF-DF05-4E59-9294-4C5B736A81F8}" sibTransId="{0680F8C9-E0F3-4FAF-8646-4ECB22360711}"/>
    <dgm:cxn modelId="{1D831133-728D-4148-B7A8-51642871B8B7}" srcId="{BA5086C4-EBFE-4D80-B5DF-B842939277B3}" destId="{8B23175A-8682-4714-AE22-5A04C93F8569}" srcOrd="4" destOrd="0" parTransId="{FD571916-D9E9-48D9-804A-E6A9D498FE09}" sibTransId="{CC12FED2-2E39-43E1-B4CC-57695E77AC92}"/>
    <dgm:cxn modelId="{E6659684-6019-400D-B758-D9A6F539B652}" type="presOf" srcId="{2F64B872-581C-4EFC-A322-3A440CAC5F5A}" destId="{DA852500-7229-4A26-ADAF-70CC155C3477}" srcOrd="0" destOrd="0" presId="urn:microsoft.com/office/officeart/2008/layout/SquareAccentList"/>
    <dgm:cxn modelId="{6F0BE5CD-F93A-42BB-9BC0-3F388FE73434}" srcId="{BA5086C4-EBFE-4D80-B5DF-B842939277B3}" destId="{2F64B872-581C-4EFC-A322-3A440CAC5F5A}" srcOrd="1" destOrd="0" parTransId="{85BEA6BB-D54D-4616-A2F4-071E7982B2B2}" sibTransId="{14117463-DCAE-4F51-BC77-24605009334B}"/>
    <dgm:cxn modelId="{D887E31D-0AC8-483B-951B-DF9C1DE8385E}" srcId="{BA5086C4-EBFE-4D80-B5DF-B842939277B3}" destId="{89F64FA5-7EC8-47CE-8331-F1FADD00AC97}" srcOrd="6" destOrd="0" parTransId="{FA911F0A-23DF-415E-AF99-6CCB2ACBA67A}" sibTransId="{2961501F-1B45-44F8-86AC-1F34F05B89EA}"/>
    <dgm:cxn modelId="{5D2519BD-D7A4-4F53-AB13-ACC16D77467B}" type="presOf" srcId="{683198A6-1A41-4F9A-AAF4-E87D18E7C145}" destId="{65BBF603-6234-4D9B-A61C-6C34E2118229}" srcOrd="0" destOrd="0" presId="urn:microsoft.com/office/officeart/2008/layout/SquareAccentList"/>
    <dgm:cxn modelId="{7C58394B-89B2-4128-A247-B6FD100DBD28}" type="presOf" srcId="{C179E8E7-A8D2-4EB5-BCB6-EC7BC7B835CA}" destId="{2809C708-1875-4F3D-8F8F-55AE38A0950A}" srcOrd="0" destOrd="0" presId="urn:microsoft.com/office/officeart/2008/layout/SquareAccentList"/>
    <dgm:cxn modelId="{5EDED39E-D069-41E0-90BA-E1A5EEA33974}" type="presOf" srcId="{691D8783-8D88-4FD5-8FEA-F583754CA2AA}" destId="{43FFA10B-1C60-4953-9034-C5B7A4185CFF}" srcOrd="0" destOrd="0" presId="urn:microsoft.com/office/officeart/2008/layout/SquareAccentList"/>
    <dgm:cxn modelId="{A5F30852-01F6-4E76-AFC4-142DBBC8BA04}" type="presOf" srcId="{442FAF97-0615-4D0C-9083-242BCFAB632C}" destId="{972ED8F9-152B-4599-B58A-B1B3DAA60B6A}" srcOrd="0" destOrd="0" presId="urn:microsoft.com/office/officeart/2008/layout/SquareAccentList"/>
    <dgm:cxn modelId="{D7305F5A-2479-4C76-8009-852EA28AD892}" srcId="{28F2BA5E-9935-4653-A3ED-0FECAD57401A}" destId="{4B77080A-9FEF-486A-9E65-6040B10A272B}" srcOrd="4" destOrd="0" parTransId="{E90A7AF1-AF55-469A-A4A6-30D7AF5738FE}" sibTransId="{A9B8C00C-713B-4465-A81C-1769CDBB7919}"/>
    <dgm:cxn modelId="{4B5B1D2E-C9AC-4943-B153-1C3A3DEB5292}" srcId="{28F2BA5E-9935-4653-A3ED-0FECAD57401A}" destId="{42D57EEA-7E16-4883-A00C-754F3C08BB0D}" srcOrd="0" destOrd="0" parTransId="{C061DEC3-B619-41C9-9449-3C5BF98DB04B}" sibTransId="{5B37D854-652B-4021-8B92-E1637B32C5BF}"/>
    <dgm:cxn modelId="{E24BC226-64F3-4CA7-BAD8-85A5D2FB9BA2}" srcId="{BA5086C4-EBFE-4D80-B5DF-B842939277B3}" destId="{F3F74199-A82F-4EDE-B5DA-ADD937513AFA}" srcOrd="8" destOrd="0" parTransId="{1E495378-FC23-4C00-9AEF-35D1C1B15B82}" sibTransId="{4AACD09E-2C60-4CF4-A6EF-EE39318EA22F}"/>
    <dgm:cxn modelId="{F62D33C8-0D62-425B-BF08-DE38227D53C5}" srcId="{28F2BA5E-9935-4653-A3ED-0FECAD57401A}" destId="{683198A6-1A41-4F9A-AAF4-E87D18E7C145}" srcOrd="3" destOrd="0" parTransId="{B8819239-8951-4A84-AE8C-983D0238D588}" sibTransId="{04168210-7E36-49C6-8E2D-D276137E56C3}"/>
    <dgm:cxn modelId="{4B4D3BA2-AB4C-4F77-8DFC-EF0DE35C9B36}" type="presOf" srcId="{4B77080A-9FEF-486A-9E65-6040B10A272B}" destId="{D26E1F30-41A2-4AF5-8050-F990F2A97261}" srcOrd="0" destOrd="0" presId="urn:microsoft.com/office/officeart/2008/layout/SquareAccentList"/>
    <dgm:cxn modelId="{9779F4F2-A5B1-483E-A6C2-23688651A643}" type="presOf" srcId="{3DCB6690-AC9C-4C3B-AE14-CFC8B10781B6}" destId="{40D85C5E-605C-43AF-90C6-5DFE06CAD281}" srcOrd="0" destOrd="0" presId="urn:microsoft.com/office/officeart/2008/layout/SquareAccentList"/>
    <dgm:cxn modelId="{89BE185D-8D55-4999-8BDA-74F0534673FA}" type="presOf" srcId="{369BB9F6-8B02-4249-A92F-1E8D3E5C3F84}" destId="{ED726ED0-73D4-4F63-9150-A24DCA263FAB}" srcOrd="0" destOrd="0" presId="urn:microsoft.com/office/officeart/2008/layout/SquareAccentList"/>
    <dgm:cxn modelId="{34BE094D-9E8B-45E6-BF1F-ADFD22E09484}" srcId="{BA5086C4-EBFE-4D80-B5DF-B842939277B3}" destId="{3DCB6690-AC9C-4C3B-AE14-CFC8B10781B6}" srcOrd="7" destOrd="0" parTransId="{5D85D678-7B87-496A-B008-B5BC1496E6A8}" sibTransId="{E9A33CBD-CDCA-4B28-BC7A-DB2533E0FA7E}"/>
    <dgm:cxn modelId="{4AAAF07D-8D75-4085-8226-451BD8EF1914}" type="presParOf" srcId="{DA09DDF8-A85A-46B9-A180-376DF5CB7DC5}" destId="{251CD730-E594-41FF-B994-8D7EB6AEB882}" srcOrd="0" destOrd="0" presId="urn:microsoft.com/office/officeart/2008/layout/SquareAccentList"/>
    <dgm:cxn modelId="{12BAE379-93C7-418C-9450-148AA7B99430}" type="presParOf" srcId="{251CD730-E594-41FF-B994-8D7EB6AEB882}" destId="{CD429972-6603-4F75-9213-D6DA026D27A8}" srcOrd="0" destOrd="0" presId="urn:microsoft.com/office/officeart/2008/layout/SquareAccentList"/>
    <dgm:cxn modelId="{CD55694C-C7C6-4F27-84DF-0837126EFA3C}" type="presParOf" srcId="{CD429972-6603-4F75-9213-D6DA026D27A8}" destId="{65C8CC1D-B918-43C1-8667-E120061980B9}" srcOrd="0" destOrd="0" presId="urn:microsoft.com/office/officeart/2008/layout/SquareAccentList"/>
    <dgm:cxn modelId="{0162E76B-5256-4CC9-904B-D62D12A99DFA}" type="presParOf" srcId="{CD429972-6603-4F75-9213-D6DA026D27A8}" destId="{FDB02456-7F0E-4183-9A8F-593F22392EF1}" srcOrd="1" destOrd="0" presId="urn:microsoft.com/office/officeart/2008/layout/SquareAccentList"/>
    <dgm:cxn modelId="{5C523AAC-9608-43F3-88B2-22D54FB19A45}" type="presParOf" srcId="{CD429972-6603-4F75-9213-D6DA026D27A8}" destId="{50468873-2104-461C-8F67-9E887D748CEA}" srcOrd="2" destOrd="0" presId="urn:microsoft.com/office/officeart/2008/layout/SquareAccentList"/>
    <dgm:cxn modelId="{3CEB1B33-3B08-4CC2-A62C-FCFC1C1EAA06}" type="presParOf" srcId="{251CD730-E594-41FF-B994-8D7EB6AEB882}" destId="{A4ED1F5E-E12C-4A80-A41D-829FA7A1D7CC}" srcOrd="1" destOrd="0" presId="urn:microsoft.com/office/officeart/2008/layout/SquareAccentList"/>
    <dgm:cxn modelId="{875532AC-A1F4-44DF-98B7-69D64B6A634D}" type="presParOf" srcId="{A4ED1F5E-E12C-4A80-A41D-829FA7A1D7CC}" destId="{18EEE8D2-E895-4CDF-B443-EF615A620C24}" srcOrd="0" destOrd="0" presId="urn:microsoft.com/office/officeart/2008/layout/SquareAccentList"/>
    <dgm:cxn modelId="{8539EEC3-D4C1-4D5A-BFD3-DE9C7C353D59}" type="presParOf" srcId="{18EEE8D2-E895-4CDF-B443-EF615A620C24}" destId="{FB7214AC-E858-42DB-A390-C6DCB221B0CC}" srcOrd="0" destOrd="0" presId="urn:microsoft.com/office/officeart/2008/layout/SquareAccentList"/>
    <dgm:cxn modelId="{074FBD9C-C894-4488-970D-FE468B920381}" type="presParOf" srcId="{18EEE8D2-E895-4CDF-B443-EF615A620C24}" destId="{DB1A0989-00E1-4749-8430-5C1F7C1E639F}" srcOrd="1" destOrd="0" presId="urn:microsoft.com/office/officeart/2008/layout/SquareAccentList"/>
    <dgm:cxn modelId="{AB43D5B2-C375-47FC-8499-3E26ABA64271}" type="presParOf" srcId="{A4ED1F5E-E12C-4A80-A41D-829FA7A1D7CC}" destId="{1D6B1EBB-B38D-4D8D-8A4B-A48E5B2DE29D}" srcOrd="1" destOrd="0" presId="urn:microsoft.com/office/officeart/2008/layout/SquareAccentList"/>
    <dgm:cxn modelId="{EF47900C-4B9E-40BC-A10C-D838590BB47E}" type="presParOf" srcId="{1D6B1EBB-B38D-4D8D-8A4B-A48E5B2DE29D}" destId="{364A3507-35A2-4BB5-8388-8F7C3AA41BD7}" srcOrd="0" destOrd="0" presId="urn:microsoft.com/office/officeart/2008/layout/SquareAccentList"/>
    <dgm:cxn modelId="{D77C556A-68C6-4FF2-B28A-C0A2680D64F6}" type="presParOf" srcId="{1D6B1EBB-B38D-4D8D-8A4B-A48E5B2DE29D}" destId="{ED726ED0-73D4-4F63-9150-A24DCA263FAB}" srcOrd="1" destOrd="0" presId="urn:microsoft.com/office/officeart/2008/layout/SquareAccentList"/>
    <dgm:cxn modelId="{A46DDA3A-BE63-4D66-9643-0600D0191801}" type="presParOf" srcId="{A4ED1F5E-E12C-4A80-A41D-829FA7A1D7CC}" destId="{16244858-2473-4452-B129-3390853AD61E}" srcOrd="2" destOrd="0" presId="urn:microsoft.com/office/officeart/2008/layout/SquareAccentList"/>
    <dgm:cxn modelId="{527A5D90-727B-4E74-A671-2714D8E8F5D4}" type="presParOf" srcId="{16244858-2473-4452-B129-3390853AD61E}" destId="{EF796F6C-F52F-4D12-BE0B-0F388CE4B123}" srcOrd="0" destOrd="0" presId="urn:microsoft.com/office/officeart/2008/layout/SquareAccentList"/>
    <dgm:cxn modelId="{0EB7306F-CCA8-4150-804E-EBAB3B69BAF3}" type="presParOf" srcId="{16244858-2473-4452-B129-3390853AD61E}" destId="{972ED8F9-152B-4599-B58A-B1B3DAA60B6A}" srcOrd="1" destOrd="0" presId="urn:microsoft.com/office/officeart/2008/layout/SquareAccentList"/>
    <dgm:cxn modelId="{D507661C-F53A-4779-A910-5B93CB2979E1}" type="presParOf" srcId="{A4ED1F5E-E12C-4A80-A41D-829FA7A1D7CC}" destId="{1EE3C5ED-1FEE-4E01-AF2A-46E9FB12ED84}" srcOrd="3" destOrd="0" presId="urn:microsoft.com/office/officeart/2008/layout/SquareAccentList"/>
    <dgm:cxn modelId="{5B42E89C-F893-4B9F-939C-02D70683C64C}" type="presParOf" srcId="{1EE3C5ED-1FEE-4E01-AF2A-46E9FB12ED84}" destId="{CEE855F3-4CAF-4D4F-A623-AFF1CF1CA399}" srcOrd="0" destOrd="0" presId="urn:microsoft.com/office/officeart/2008/layout/SquareAccentList"/>
    <dgm:cxn modelId="{F85F866A-58F9-40D3-BE98-FC5263E5457D}" type="presParOf" srcId="{1EE3C5ED-1FEE-4E01-AF2A-46E9FB12ED84}" destId="{65BBF603-6234-4D9B-A61C-6C34E2118229}" srcOrd="1" destOrd="0" presId="urn:microsoft.com/office/officeart/2008/layout/SquareAccentList"/>
    <dgm:cxn modelId="{C53ABAC2-335D-4547-9B7C-F9BB7ED66CD4}" type="presParOf" srcId="{A4ED1F5E-E12C-4A80-A41D-829FA7A1D7CC}" destId="{931C6116-CEB2-4682-B561-93BA952AC969}" srcOrd="4" destOrd="0" presId="urn:microsoft.com/office/officeart/2008/layout/SquareAccentList"/>
    <dgm:cxn modelId="{D47AFB2B-5FED-46C7-AA5A-E782732442C5}" type="presParOf" srcId="{931C6116-CEB2-4682-B561-93BA952AC969}" destId="{9A7EDBCE-4AEC-4089-9303-F8B61C76A579}" srcOrd="0" destOrd="0" presId="urn:microsoft.com/office/officeart/2008/layout/SquareAccentList"/>
    <dgm:cxn modelId="{07D1CE96-22B7-4DB2-A370-81404D0E4EB1}" type="presParOf" srcId="{931C6116-CEB2-4682-B561-93BA952AC969}" destId="{D26E1F30-41A2-4AF5-8050-F990F2A97261}" srcOrd="1" destOrd="0" presId="urn:microsoft.com/office/officeart/2008/layout/SquareAccentList"/>
    <dgm:cxn modelId="{B3CB1429-3683-4B91-96C5-54C30EE77EB4}" type="presParOf" srcId="{A4ED1F5E-E12C-4A80-A41D-829FA7A1D7CC}" destId="{B236A9CF-DF3C-4862-81E9-9062E2E5FE5C}" srcOrd="5" destOrd="0" presId="urn:microsoft.com/office/officeart/2008/layout/SquareAccentList"/>
    <dgm:cxn modelId="{6724279D-A290-4A0B-B664-014698C41088}" type="presParOf" srcId="{B236A9CF-DF3C-4862-81E9-9062E2E5FE5C}" destId="{28946DC8-D12C-452B-AF8B-530585EA7733}" srcOrd="0" destOrd="0" presId="urn:microsoft.com/office/officeart/2008/layout/SquareAccentList"/>
    <dgm:cxn modelId="{E1BF1815-968A-43B0-B058-93EDE7A572B4}" type="presParOf" srcId="{B236A9CF-DF3C-4862-81E9-9062E2E5FE5C}" destId="{595CB1BE-B900-4F43-9DE6-C9346B93B26E}" srcOrd="1" destOrd="0" presId="urn:microsoft.com/office/officeart/2008/layout/SquareAccentList"/>
    <dgm:cxn modelId="{70476D07-078F-49C0-9A40-682552F6D76B}" type="presParOf" srcId="{DA09DDF8-A85A-46B9-A180-376DF5CB7DC5}" destId="{D10C804A-8CB3-42D4-BC38-490F36A2D6AD}" srcOrd="1" destOrd="0" presId="urn:microsoft.com/office/officeart/2008/layout/SquareAccentList"/>
    <dgm:cxn modelId="{51003375-CC79-4653-8C19-6EFE5880D8E8}" type="presParOf" srcId="{D10C804A-8CB3-42D4-BC38-490F36A2D6AD}" destId="{3D2947AF-DA31-4D20-BD25-1F3927947E1F}" srcOrd="0" destOrd="0" presId="urn:microsoft.com/office/officeart/2008/layout/SquareAccentList"/>
    <dgm:cxn modelId="{10664287-A7AC-4555-8FF4-738F8DE0321C}" type="presParOf" srcId="{3D2947AF-DA31-4D20-BD25-1F3927947E1F}" destId="{74A1BD11-3A6E-4DB5-9AC1-D8E1C3801110}" srcOrd="0" destOrd="0" presId="urn:microsoft.com/office/officeart/2008/layout/SquareAccentList"/>
    <dgm:cxn modelId="{4620DDF4-8C22-41C4-9CC5-E05D7024D7A5}" type="presParOf" srcId="{3D2947AF-DA31-4D20-BD25-1F3927947E1F}" destId="{4E6D6B11-A7FC-477E-99BE-BBD0AC492A09}" srcOrd="1" destOrd="0" presId="urn:microsoft.com/office/officeart/2008/layout/SquareAccentList"/>
    <dgm:cxn modelId="{172E49DC-E686-4A45-9864-6C6B6354C3C5}" type="presParOf" srcId="{3D2947AF-DA31-4D20-BD25-1F3927947E1F}" destId="{AEB3691F-101A-40FB-80B1-B0336F505F0D}" srcOrd="2" destOrd="0" presId="urn:microsoft.com/office/officeart/2008/layout/SquareAccentList"/>
    <dgm:cxn modelId="{4A3ADCC2-A656-416E-8B6E-1B23263BC0BF}" type="presParOf" srcId="{D10C804A-8CB3-42D4-BC38-490F36A2D6AD}" destId="{E33EC40F-FBEB-4BCC-A2AF-AA483CD5F6FC}" srcOrd="1" destOrd="0" presId="urn:microsoft.com/office/officeart/2008/layout/SquareAccentList"/>
    <dgm:cxn modelId="{F3B29AF8-C389-4649-BDB0-348CE15DCCA8}" type="presParOf" srcId="{E33EC40F-FBEB-4BCC-A2AF-AA483CD5F6FC}" destId="{83536534-CDF7-49FD-9E9A-CDF3E1855CF9}" srcOrd="0" destOrd="0" presId="urn:microsoft.com/office/officeart/2008/layout/SquareAccentList"/>
    <dgm:cxn modelId="{E216F9D9-0FBA-4307-85CE-E3459DC6EB78}" type="presParOf" srcId="{83536534-CDF7-49FD-9E9A-CDF3E1855CF9}" destId="{4361DD37-F02E-45C4-8CE8-168EC5C3A62B}" srcOrd="0" destOrd="0" presId="urn:microsoft.com/office/officeart/2008/layout/SquareAccentList"/>
    <dgm:cxn modelId="{BAD4C58B-2500-431E-A98D-14FBDBB505BB}" type="presParOf" srcId="{83536534-CDF7-49FD-9E9A-CDF3E1855CF9}" destId="{2339BC65-F371-4C85-84DD-10851DA9F3DD}" srcOrd="1" destOrd="0" presId="urn:microsoft.com/office/officeart/2008/layout/SquareAccentList"/>
    <dgm:cxn modelId="{96724EE3-8E7F-41F5-8C22-BA08AA5992D6}" type="presParOf" srcId="{E33EC40F-FBEB-4BCC-A2AF-AA483CD5F6FC}" destId="{59AB0F2A-A7B3-4171-99E0-EC00B3EC3F26}" srcOrd="1" destOrd="0" presId="urn:microsoft.com/office/officeart/2008/layout/SquareAccentList"/>
    <dgm:cxn modelId="{7310F52F-97E0-4BAC-AC70-4A862D40833A}" type="presParOf" srcId="{59AB0F2A-A7B3-4171-99E0-EC00B3EC3F26}" destId="{22AAA1BB-7425-4315-8BB9-429AE8ECC73A}" srcOrd="0" destOrd="0" presId="urn:microsoft.com/office/officeart/2008/layout/SquareAccentList"/>
    <dgm:cxn modelId="{288EDB85-0D76-4D03-9F3C-629CA28C8960}" type="presParOf" srcId="{59AB0F2A-A7B3-4171-99E0-EC00B3EC3F26}" destId="{DA852500-7229-4A26-ADAF-70CC155C3477}" srcOrd="1" destOrd="0" presId="urn:microsoft.com/office/officeart/2008/layout/SquareAccentList"/>
    <dgm:cxn modelId="{7E278931-23CA-4420-ABB9-7E7072710579}" type="presParOf" srcId="{E33EC40F-FBEB-4BCC-A2AF-AA483CD5F6FC}" destId="{83302D82-BE0F-4C0C-9033-184C562DC029}" srcOrd="2" destOrd="0" presId="urn:microsoft.com/office/officeart/2008/layout/SquareAccentList"/>
    <dgm:cxn modelId="{0AB4B766-E7B4-4EC4-9A9B-F96C9F8B48B3}" type="presParOf" srcId="{83302D82-BE0F-4C0C-9033-184C562DC029}" destId="{2AE10777-2799-4DCF-8444-08701365FC55}" srcOrd="0" destOrd="0" presId="urn:microsoft.com/office/officeart/2008/layout/SquareAccentList"/>
    <dgm:cxn modelId="{35646731-0916-48E8-8424-80B9DDB6F7CA}" type="presParOf" srcId="{83302D82-BE0F-4C0C-9033-184C562DC029}" destId="{43FFA10B-1C60-4953-9034-C5B7A4185CFF}" srcOrd="1" destOrd="0" presId="urn:microsoft.com/office/officeart/2008/layout/SquareAccentList"/>
    <dgm:cxn modelId="{A839A463-5118-4840-8F2C-AC81AA8E3CBE}" type="presParOf" srcId="{E33EC40F-FBEB-4BCC-A2AF-AA483CD5F6FC}" destId="{B12691FA-06F2-4AE0-B4F1-8BDEE7A68AD7}" srcOrd="3" destOrd="0" presId="urn:microsoft.com/office/officeart/2008/layout/SquareAccentList"/>
    <dgm:cxn modelId="{600BABA5-364E-47C2-A535-19FB6E9A361D}" type="presParOf" srcId="{B12691FA-06F2-4AE0-B4F1-8BDEE7A68AD7}" destId="{8F4805FD-67ED-4EEF-BC3B-B1815D110CFC}" srcOrd="0" destOrd="0" presId="urn:microsoft.com/office/officeart/2008/layout/SquareAccentList"/>
    <dgm:cxn modelId="{D9213684-3D58-4F3B-A24B-B30CB8AD3524}" type="presParOf" srcId="{B12691FA-06F2-4AE0-B4F1-8BDEE7A68AD7}" destId="{2809C708-1875-4F3D-8F8F-55AE38A0950A}" srcOrd="1" destOrd="0" presId="urn:microsoft.com/office/officeart/2008/layout/SquareAccentList"/>
    <dgm:cxn modelId="{3CEF52D7-8F4B-4D2F-AC9E-57FCEAA3CFCE}" type="presParOf" srcId="{E33EC40F-FBEB-4BCC-A2AF-AA483CD5F6FC}" destId="{156D6ACE-C554-409D-BC56-96B34224260E}" srcOrd="4" destOrd="0" presId="urn:microsoft.com/office/officeart/2008/layout/SquareAccentList"/>
    <dgm:cxn modelId="{C6C814BC-48AE-404F-A551-261548E9EBF6}" type="presParOf" srcId="{156D6ACE-C554-409D-BC56-96B34224260E}" destId="{E87FD5C0-9BD6-4EDB-8ED2-4C7DAE6B9294}" srcOrd="0" destOrd="0" presId="urn:microsoft.com/office/officeart/2008/layout/SquareAccentList"/>
    <dgm:cxn modelId="{8652D277-D31C-4F2B-91CE-2F320A0CCD09}" type="presParOf" srcId="{156D6ACE-C554-409D-BC56-96B34224260E}" destId="{46B54047-9637-4AFF-99CB-AE6D33ECC649}" srcOrd="1" destOrd="0" presId="urn:microsoft.com/office/officeart/2008/layout/SquareAccentList"/>
    <dgm:cxn modelId="{E63C8592-ED33-45A8-AAD6-F3FFC32B47D6}" type="presParOf" srcId="{E33EC40F-FBEB-4BCC-A2AF-AA483CD5F6FC}" destId="{15F494F1-2819-4E08-BB1A-8E423146A3A4}" srcOrd="5" destOrd="0" presId="urn:microsoft.com/office/officeart/2008/layout/SquareAccentList"/>
    <dgm:cxn modelId="{CCE22788-4A2B-4CB5-AA13-10CEF20DBF21}" type="presParOf" srcId="{15F494F1-2819-4E08-BB1A-8E423146A3A4}" destId="{9A37E0AA-D328-4BF9-AB07-2DD7C2857025}" srcOrd="0" destOrd="0" presId="urn:microsoft.com/office/officeart/2008/layout/SquareAccentList"/>
    <dgm:cxn modelId="{2C71375B-40BD-4035-9B43-67566B926475}" type="presParOf" srcId="{15F494F1-2819-4E08-BB1A-8E423146A3A4}" destId="{8B8BD785-F430-4DD2-A0D3-A69E20A27D2A}" srcOrd="1" destOrd="0" presId="urn:microsoft.com/office/officeart/2008/layout/SquareAccentList"/>
    <dgm:cxn modelId="{7B6E0353-1D95-405B-B495-3022446B26B4}" type="presParOf" srcId="{E33EC40F-FBEB-4BCC-A2AF-AA483CD5F6FC}" destId="{9392BC6A-0728-41E5-A864-439D23B0C6A9}" srcOrd="6" destOrd="0" presId="urn:microsoft.com/office/officeart/2008/layout/SquareAccentList"/>
    <dgm:cxn modelId="{7109C9B0-DDB0-463A-947A-D47C6A945F77}" type="presParOf" srcId="{9392BC6A-0728-41E5-A864-439D23B0C6A9}" destId="{795339FF-DDA1-4982-A054-9719FA250652}" srcOrd="0" destOrd="0" presId="urn:microsoft.com/office/officeart/2008/layout/SquareAccentList"/>
    <dgm:cxn modelId="{D8D2F3B0-6FA1-4F35-BB2D-067853A5BBC4}" type="presParOf" srcId="{9392BC6A-0728-41E5-A864-439D23B0C6A9}" destId="{5B5A5D7D-9700-426C-B60C-AD7023B5AD3C}" srcOrd="1" destOrd="0" presId="urn:microsoft.com/office/officeart/2008/layout/SquareAccentList"/>
    <dgm:cxn modelId="{53ACCF98-3140-400E-B038-004730C65CE2}" type="presParOf" srcId="{E33EC40F-FBEB-4BCC-A2AF-AA483CD5F6FC}" destId="{CBB865B1-453E-4B9B-B701-B4BD7B2BA423}" srcOrd="7" destOrd="0" presId="urn:microsoft.com/office/officeart/2008/layout/SquareAccentList"/>
    <dgm:cxn modelId="{EBBAFC15-AEEF-4375-B895-489C890AEBD7}" type="presParOf" srcId="{CBB865B1-453E-4B9B-B701-B4BD7B2BA423}" destId="{F8C6EABB-CDE8-454D-921F-891E079804A9}" srcOrd="0" destOrd="0" presId="urn:microsoft.com/office/officeart/2008/layout/SquareAccentList"/>
    <dgm:cxn modelId="{0A453358-B863-457F-9014-1E50D717E9D6}" type="presParOf" srcId="{CBB865B1-453E-4B9B-B701-B4BD7B2BA423}" destId="{40D85C5E-605C-43AF-90C6-5DFE06CAD281}" srcOrd="1" destOrd="0" presId="urn:microsoft.com/office/officeart/2008/layout/SquareAccentList"/>
    <dgm:cxn modelId="{4B3217AC-B670-4E76-B015-7E62AF922BD1}" type="presParOf" srcId="{E33EC40F-FBEB-4BCC-A2AF-AA483CD5F6FC}" destId="{99AA88EE-44A0-4DB6-AC6C-04492B124C34}" srcOrd="8" destOrd="0" presId="urn:microsoft.com/office/officeart/2008/layout/SquareAccentList"/>
    <dgm:cxn modelId="{DE736514-32C5-43A8-A912-F36725518A32}" type="presParOf" srcId="{99AA88EE-44A0-4DB6-AC6C-04492B124C34}" destId="{0B3BA562-E8AE-46F1-B995-2A8A37B456F9}" srcOrd="0" destOrd="0" presId="urn:microsoft.com/office/officeart/2008/layout/SquareAccentList"/>
    <dgm:cxn modelId="{B41B7F4A-CB4E-420C-A487-8B21C62BFF50}" type="presParOf" srcId="{99AA88EE-44A0-4DB6-AC6C-04492B124C34}" destId="{E01D0B6B-920D-45CF-BA3B-816B917B7E39}" srcOrd="1" destOrd="0" presId="urn:microsoft.com/office/officeart/2008/layout/SquareAccent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8CC1D-B918-43C1-8667-E120061980B9}">
      <dsp:nvSpPr>
        <dsp:cNvPr id="0" name=""/>
        <dsp:cNvSpPr/>
      </dsp:nvSpPr>
      <dsp:spPr>
        <a:xfrm>
          <a:off x="790520" y="426188"/>
          <a:ext cx="2016565" cy="237242"/>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B02456-7F0E-4183-9A8F-593F22392EF1}">
      <dsp:nvSpPr>
        <dsp:cNvPr id="0" name=""/>
        <dsp:cNvSpPr/>
      </dsp:nvSpPr>
      <dsp:spPr>
        <a:xfrm>
          <a:off x="790520" y="515286"/>
          <a:ext cx="148144" cy="148144"/>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0468873-2104-461C-8F67-9E887D748CEA}">
      <dsp:nvSpPr>
        <dsp:cNvPr id="0" name=""/>
        <dsp:cNvSpPr/>
      </dsp:nvSpPr>
      <dsp:spPr>
        <a:xfrm>
          <a:off x="790520" y="0"/>
          <a:ext cx="2016565" cy="4261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2.1.  Explain the ideas for sharing the road network (6)</a:t>
          </a:r>
        </a:p>
      </dsp:txBody>
      <dsp:txXfrm>
        <a:off x="790520" y="0"/>
        <a:ext cx="2016565" cy="426188"/>
      </dsp:txXfrm>
    </dsp:sp>
    <dsp:sp modelId="{FB7214AC-E858-42DB-A390-C6DCB221B0CC}">
      <dsp:nvSpPr>
        <dsp:cNvPr id="0" name=""/>
        <dsp:cNvSpPr/>
      </dsp:nvSpPr>
      <dsp:spPr>
        <a:xfrm>
          <a:off x="790520" y="860606"/>
          <a:ext cx="148140" cy="148140"/>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B1A0989-00E1-4749-8430-5C1F7C1E639F}">
      <dsp:nvSpPr>
        <dsp:cNvPr id="0" name=""/>
        <dsp:cNvSpPr/>
      </dsp:nvSpPr>
      <dsp:spPr>
        <a:xfrm>
          <a:off x="931680" y="762018"/>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NZ" sz="800" kern="1200"/>
            <a:t>2.1.1: Does anyone care?</a:t>
          </a:r>
        </a:p>
      </dsp:txBody>
      <dsp:txXfrm>
        <a:off x="931680" y="762018"/>
        <a:ext cx="1875405" cy="345315"/>
      </dsp:txXfrm>
    </dsp:sp>
    <dsp:sp modelId="{364A3507-35A2-4BB5-8388-8F7C3AA41BD7}">
      <dsp:nvSpPr>
        <dsp:cNvPr id="0" name=""/>
        <dsp:cNvSpPr/>
      </dsp:nvSpPr>
      <dsp:spPr>
        <a:xfrm>
          <a:off x="790520" y="1205922"/>
          <a:ext cx="148140" cy="148140"/>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D726ED0-73D4-4F63-9150-A24DCA263FAB}">
      <dsp:nvSpPr>
        <dsp:cNvPr id="0" name=""/>
        <dsp:cNvSpPr/>
      </dsp:nvSpPr>
      <dsp:spPr>
        <a:xfrm>
          <a:off x="931680" y="1107334"/>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NZ" sz="800" kern="1200"/>
            <a:t>2.1.2: Real, almost real and unreal roads</a:t>
          </a:r>
        </a:p>
      </dsp:txBody>
      <dsp:txXfrm>
        <a:off x="931680" y="1107334"/>
        <a:ext cx="1875405" cy="345315"/>
      </dsp:txXfrm>
    </dsp:sp>
    <dsp:sp modelId="{EF796F6C-F52F-4D12-BE0B-0F388CE4B123}">
      <dsp:nvSpPr>
        <dsp:cNvPr id="0" name=""/>
        <dsp:cNvSpPr/>
      </dsp:nvSpPr>
      <dsp:spPr>
        <a:xfrm>
          <a:off x="790520" y="1551238"/>
          <a:ext cx="148140" cy="148140"/>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72ED8F9-152B-4599-B58A-B1B3DAA60B6A}">
      <dsp:nvSpPr>
        <dsp:cNvPr id="0" name=""/>
        <dsp:cNvSpPr/>
      </dsp:nvSpPr>
      <dsp:spPr>
        <a:xfrm>
          <a:off x="931680" y="1452650"/>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NZ" sz="800" kern="1200"/>
            <a:t>2.1.3: Safe and usafe ways to use a road</a:t>
          </a:r>
        </a:p>
      </dsp:txBody>
      <dsp:txXfrm>
        <a:off x="931680" y="1452650"/>
        <a:ext cx="1875405" cy="345315"/>
      </dsp:txXfrm>
    </dsp:sp>
    <dsp:sp modelId="{CEE855F3-4CAF-4D4F-A623-AFF1CF1CA399}">
      <dsp:nvSpPr>
        <dsp:cNvPr id="0" name=""/>
        <dsp:cNvSpPr/>
      </dsp:nvSpPr>
      <dsp:spPr>
        <a:xfrm>
          <a:off x="790520" y="1896554"/>
          <a:ext cx="148140" cy="148140"/>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BF603-6234-4D9B-A61C-6C34E2118229}">
      <dsp:nvSpPr>
        <dsp:cNvPr id="0" name=""/>
        <dsp:cNvSpPr/>
      </dsp:nvSpPr>
      <dsp:spPr>
        <a:xfrm>
          <a:off x="931680" y="1797966"/>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NZ" sz="800" kern="1200"/>
            <a:t>2.1.4: The lion tamer and the road user</a:t>
          </a:r>
        </a:p>
      </dsp:txBody>
      <dsp:txXfrm>
        <a:off x="931680" y="1797966"/>
        <a:ext cx="1875405" cy="345315"/>
      </dsp:txXfrm>
    </dsp:sp>
    <dsp:sp modelId="{9A7EDBCE-4AEC-4089-9303-F8B61C76A579}">
      <dsp:nvSpPr>
        <dsp:cNvPr id="0" name=""/>
        <dsp:cNvSpPr/>
      </dsp:nvSpPr>
      <dsp:spPr>
        <a:xfrm>
          <a:off x="790520" y="2241870"/>
          <a:ext cx="148140" cy="148140"/>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26E1F30-41A2-4AF5-8050-F990F2A97261}">
      <dsp:nvSpPr>
        <dsp:cNvPr id="0" name=""/>
        <dsp:cNvSpPr/>
      </dsp:nvSpPr>
      <dsp:spPr>
        <a:xfrm>
          <a:off x="931680" y="2143282"/>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NZ" sz="800" kern="1200"/>
            <a:t>2.1.5: Explanations for unsafe sharing</a:t>
          </a:r>
        </a:p>
      </dsp:txBody>
      <dsp:txXfrm>
        <a:off x="931680" y="2143282"/>
        <a:ext cx="1875405" cy="345315"/>
      </dsp:txXfrm>
    </dsp:sp>
    <dsp:sp modelId="{28946DC8-D12C-452B-AF8B-530585EA7733}">
      <dsp:nvSpPr>
        <dsp:cNvPr id="0" name=""/>
        <dsp:cNvSpPr/>
      </dsp:nvSpPr>
      <dsp:spPr>
        <a:xfrm>
          <a:off x="790520" y="2587186"/>
          <a:ext cx="148140" cy="148140"/>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5CB1BE-B900-4F43-9DE6-C9346B93B26E}">
      <dsp:nvSpPr>
        <dsp:cNvPr id="0" name=""/>
        <dsp:cNvSpPr/>
      </dsp:nvSpPr>
      <dsp:spPr>
        <a:xfrm>
          <a:off x="931680" y="2488598"/>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NZ" sz="800" kern="1200"/>
            <a:t>2.1.6: What do you think the reasons are?</a:t>
          </a:r>
        </a:p>
      </dsp:txBody>
      <dsp:txXfrm>
        <a:off x="931680" y="2488598"/>
        <a:ext cx="1875405" cy="345315"/>
      </dsp:txXfrm>
    </dsp:sp>
    <dsp:sp modelId="{74A1BD11-3A6E-4DB5-9AC1-D8E1C3801110}">
      <dsp:nvSpPr>
        <dsp:cNvPr id="0" name=""/>
        <dsp:cNvSpPr/>
      </dsp:nvSpPr>
      <dsp:spPr>
        <a:xfrm>
          <a:off x="2907914" y="426188"/>
          <a:ext cx="2016565" cy="237242"/>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6D6B11-A7FC-477E-99BE-BBD0AC492A09}">
      <dsp:nvSpPr>
        <dsp:cNvPr id="0" name=""/>
        <dsp:cNvSpPr/>
      </dsp:nvSpPr>
      <dsp:spPr>
        <a:xfrm>
          <a:off x="2907914" y="515286"/>
          <a:ext cx="148144" cy="148144"/>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EB3691F-101A-40FB-80B1-B0336F505F0D}">
      <dsp:nvSpPr>
        <dsp:cNvPr id="0" name=""/>
        <dsp:cNvSpPr/>
      </dsp:nvSpPr>
      <dsp:spPr>
        <a:xfrm>
          <a:off x="2907914" y="0"/>
          <a:ext cx="2016565" cy="4261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2.2. Explain the consequences for sharing the road network (9)</a:t>
          </a:r>
        </a:p>
      </dsp:txBody>
      <dsp:txXfrm>
        <a:off x="2907914" y="0"/>
        <a:ext cx="2016565" cy="426188"/>
      </dsp:txXfrm>
    </dsp:sp>
    <dsp:sp modelId="{4361DD37-F02E-45C4-8CE8-168EC5C3A62B}">
      <dsp:nvSpPr>
        <dsp:cNvPr id="0" name=""/>
        <dsp:cNvSpPr/>
      </dsp:nvSpPr>
      <dsp:spPr>
        <a:xfrm>
          <a:off x="2907914" y="860606"/>
          <a:ext cx="148140" cy="148140"/>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339BC65-F371-4C85-84DD-10851DA9F3DD}">
      <dsp:nvSpPr>
        <dsp:cNvPr id="0" name=""/>
        <dsp:cNvSpPr/>
      </dsp:nvSpPr>
      <dsp:spPr>
        <a:xfrm>
          <a:off x="3049073" y="762018"/>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NZ" sz="800" kern="1200"/>
            <a:t>2.2.1: What rules do we need to know?</a:t>
          </a:r>
        </a:p>
      </dsp:txBody>
      <dsp:txXfrm>
        <a:off x="3049073" y="762018"/>
        <a:ext cx="1875405" cy="345315"/>
      </dsp:txXfrm>
    </dsp:sp>
    <dsp:sp modelId="{22AAA1BB-7425-4315-8BB9-429AE8ECC73A}">
      <dsp:nvSpPr>
        <dsp:cNvPr id="0" name=""/>
        <dsp:cNvSpPr/>
      </dsp:nvSpPr>
      <dsp:spPr>
        <a:xfrm>
          <a:off x="2907914" y="1205922"/>
          <a:ext cx="148140" cy="148140"/>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A852500-7229-4A26-ADAF-70CC155C3477}">
      <dsp:nvSpPr>
        <dsp:cNvPr id="0" name=""/>
        <dsp:cNvSpPr/>
      </dsp:nvSpPr>
      <dsp:spPr>
        <a:xfrm>
          <a:off x="3049073" y="1107334"/>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NZ" sz="800" kern="1200"/>
            <a:t>2.2.2: Rules and more rules for sharing the road safely</a:t>
          </a:r>
        </a:p>
      </dsp:txBody>
      <dsp:txXfrm>
        <a:off x="3049073" y="1107334"/>
        <a:ext cx="1875405" cy="345315"/>
      </dsp:txXfrm>
    </dsp:sp>
    <dsp:sp modelId="{2AE10777-2799-4DCF-8444-08701365FC55}">
      <dsp:nvSpPr>
        <dsp:cNvPr id="0" name=""/>
        <dsp:cNvSpPr/>
      </dsp:nvSpPr>
      <dsp:spPr>
        <a:xfrm>
          <a:off x="2907914" y="1551238"/>
          <a:ext cx="148140" cy="148140"/>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3FFA10B-1C60-4953-9034-C5B7A4185CFF}">
      <dsp:nvSpPr>
        <dsp:cNvPr id="0" name=""/>
        <dsp:cNvSpPr/>
      </dsp:nvSpPr>
      <dsp:spPr>
        <a:xfrm>
          <a:off x="3049073" y="1452650"/>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NZ" sz="800" kern="1200"/>
            <a:t>2.2.3: Sharing the road</a:t>
          </a:r>
        </a:p>
      </dsp:txBody>
      <dsp:txXfrm>
        <a:off x="3049073" y="1452650"/>
        <a:ext cx="1875405" cy="345315"/>
      </dsp:txXfrm>
    </dsp:sp>
    <dsp:sp modelId="{8F4805FD-67ED-4EEF-BC3B-B1815D110CFC}">
      <dsp:nvSpPr>
        <dsp:cNvPr id="0" name=""/>
        <dsp:cNvSpPr/>
      </dsp:nvSpPr>
      <dsp:spPr>
        <a:xfrm>
          <a:off x="2907914" y="1896554"/>
          <a:ext cx="148140" cy="148140"/>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809C708-1875-4F3D-8F8F-55AE38A0950A}">
      <dsp:nvSpPr>
        <dsp:cNvPr id="0" name=""/>
        <dsp:cNvSpPr/>
      </dsp:nvSpPr>
      <dsp:spPr>
        <a:xfrm>
          <a:off x="3049073" y="1797966"/>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NZ" sz="800" kern="1200"/>
            <a:t>2.2.4:Trusting people to do the right thing</a:t>
          </a:r>
        </a:p>
      </dsp:txBody>
      <dsp:txXfrm>
        <a:off x="3049073" y="1797966"/>
        <a:ext cx="1875405" cy="345315"/>
      </dsp:txXfrm>
    </dsp:sp>
    <dsp:sp modelId="{E87FD5C0-9BD6-4EDB-8ED2-4C7DAE6B9294}">
      <dsp:nvSpPr>
        <dsp:cNvPr id="0" name=""/>
        <dsp:cNvSpPr/>
      </dsp:nvSpPr>
      <dsp:spPr>
        <a:xfrm>
          <a:off x="2907914" y="2241870"/>
          <a:ext cx="148140" cy="148140"/>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B54047-9637-4AFF-99CB-AE6D33ECC649}">
      <dsp:nvSpPr>
        <dsp:cNvPr id="0" name=""/>
        <dsp:cNvSpPr/>
      </dsp:nvSpPr>
      <dsp:spPr>
        <a:xfrm>
          <a:off x="3049073" y="2143282"/>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NZ" sz="800" kern="1200"/>
            <a:t>2.2.5: Consider all factors when thinking about the consequences</a:t>
          </a:r>
        </a:p>
      </dsp:txBody>
      <dsp:txXfrm>
        <a:off x="3049073" y="2143282"/>
        <a:ext cx="1875405" cy="345315"/>
      </dsp:txXfrm>
    </dsp:sp>
    <dsp:sp modelId="{9A37E0AA-D328-4BF9-AB07-2DD7C2857025}">
      <dsp:nvSpPr>
        <dsp:cNvPr id="0" name=""/>
        <dsp:cNvSpPr/>
      </dsp:nvSpPr>
      <dsp:spPr>
        <a:xfrm>
          <a:off x="2907914" y="2587186"/>
          <a:ext cx="148140" cy="148140"/>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B8BD785-F430-4DD2-A0D3-A69E20A27D2A}">
      <dsp:nvSpPr>
        <dsp:cNvPr id="0" name=""/>
        <dsp:cNvSpPr/>
      </dsp:nvSpPr>
      <dsp:spPr>
        <a:xfrm>
          <a:off x="3049073" y="2488598"/>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NZ" sz="800" kern="1200"/>
            <a:t>2.2.6: Before you get behind the wheel: thinking about the consequences</a:t>
          </a:r>
        </a:p>
      </dsp:txBody>
      <dsp:txXfrm>
        <a:off x="3049073" y="2488598"/>
        <a:ext cx="1875405" cy="345315"/>
      </dsp:txXfrm>
    </dsp:sp>
    <dsp:sp modelId="{795339FF-DDA1-4982-A054-9719FA250652}">
      <dsp:nvSpPr>
        <dsp:cNvPr id="0" name=""/>
        <dsp:cNvSpPr/>
      </dsp:nvSpPr>
      <dsp:spPr>
        <a:xfrm>
          <a:off x="2907914" y="2932501"/>
          <a:ext cx="148140" cy="148140"/>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B5A5D7D-9700-426C-B60C-AD7023B5AD3C}">
      <dsp:nvSpPr>
        <dsp:cNvPr id="0" name=""/>
        <dsp:cNvSpPr/>
      </dsp:nvSpPr>
      <dsp:spPr>
        <a:xfrm>
          <a:off x="3049073" y="2833914"/>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NZ" sz="800" kern="1200"/>
            <a:t>2.2.7: Pink stickered</a:t>
          </a:r>
        </a:p>
      </dsp:txBody>
      <dsp:txXfrm>
        <a:off x="3049073" y="2833914"/>
        <a:ext cx="1875405" cy="345315"/>
      </dsp:txXfrm>
    </dsp:sp>
    <dsp:sp modelId="{F8C6EABB-CDE8-454D-921F-891E079804A9}">
      <dsp:nvSpPr>
        <dsp:cNvPr id="0" name=""/>
        <dsp:cNvSpPr/>
      </dsp:nvSpPr>
      <dsp:spPr>
        <a:xfrm>
          <a:off x="2907914" y="3277817"/>
          <a:ext cx="148140" cy="148140"/>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0D85C5E-605C-43AF-90C6-5DFE06CAD281}">
      <dsp:nvSpPr>
        <dsp:cNvPr id="0" name=""/>
        <dsp:cNvSpPr/>
      </dsp:nvSpPr>
      <dsp:spPr>
        <a:xfrm>
          <a:off x="3049073" y="3179230"/>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NZ" sz="800" kern="1200"/>
            <a:t>2.2.8: What is the cost of operating and maintaining a road-safe car?</a:t>
          </a:r>
        </a:p>
      </dsp:txBody>
      <dsp:txXfrm>
        <a:off x="3049073" y="3179230"/>
        <a:ext cx="1875405" cy="345315"/>
      </dsp:txXfrm>
    </dsp:sp>
    <dsp:sp modelId="{0B3BA562-E8AE-46F1-B995-2A8A37B456F9}">
      <dsp:nvSpPr>
        <dsp:cNvPr id="0" name=""/>
        <dsp:cNvSpPr/>
      </dsp:nvSpPr>
      <dsp:spPr>
        <a:xfrm>
          <a:off x="2907914" y="3623133"/>
          <a:ext cx="148140" cy="148140"/>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01D0B6B-920D-45CF-BA3B-816B917B7E39}">
      <dsp:nvSpPr>
        <dsp:cNvPr id="0" name=""/>
        <dsp:cNvSpPr/>
      </dsp:nvSpPr>
      <dsp:spPr>
        <a:xfrm>
          <a:off x="3049073" y="3524546"/>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NZ" sz="800" kern="1200"/>
            <a:t>2.2.9: The real cost of getting behind the wheel</a:t>
          </a:r>
        </a:p>
      </dsp:txBody>
      <dsp:txXfrm>
        <a:off x="3049073" y="3524546"/>
        <a:ext cx="1875405" cy="345315"/>
      </dsp:txXfrm>
    </dsp:sp>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8B38D-3178-4000-9CA5-B699253D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Wayne</cp:lastModifiedBy>
  <cp:revision>10</cp:revision>
  <cp:lastPrinted>2015-06-21T04:35:00Z</cp:lastPrinted>
  <dcterms:created xsi:type="dcterms:W3CDTF">2015-07-09T04:12:00Z</dcterms:created>
  <dcterms:modified xsi:type="dcterms:W3CDTF">2015-08-03T23:02:00Z</dcterms:modified>
</cp:coreProperties>
</file>