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34CB" w14:textId="5FF23FBC" w:rsidR="0038040A" w:rsidRDefault="0038040A" w:rsidP="0029108D">
      <w:pPr>
        <w:pStyle w:val="Title"/>
        <w:spacing w:before="0"/>
      </w:pPr>
      <w:bookmarkStart w:id="0" w:name="_Toc513820695"/>
      <w:bookmarkStart w:id="1" w:name="_Toc514059668"/>
      <w:bookmarkStart w:id="2" w:name="_Toc514059669"/>
      <w:r>
        <w:t>Everyone is a road user – activities list</w:t>
      </w:r>
    </w:p>
    <w:p w14:paraId="16CC615E" w14:textId="44DCCFCF" w:rsidR="00D600AD" w:rsidRDefault="00D600AD" w:rsidP="0029108D">
      <w:pPr>
        <w:pStyle w:val="Heading1"/>
        <w:spacing w:before="0"/>
      </w:pPr>
      <w:r>
        <w:t>Introduction</w:t>
      </w:r>
    </w:p>
    <w:p w14:paraId="1FD94E20" w14:textId="1B1DF8B6" w:rsidR="0038040A" w:rsidRDefault="0038040A" w:rsidP="0029108D">
      <w:pPr>
        <w:rPr>
          <w:bCs/>
        </w:rPr>
      </w:pPr>
      <w:r w:rsidRPr="0038040A">
        <w:rPr>
          <w:bCs/>
        </w:rPr>
        <w:t>“Wicked problem” investigation.</w:t>
      </w:r>
      <w:r w:rsidR="00F01B98">
        <w:rPr>
          <w:bCs/>
        </w:rPr>
        <w:t xml:space="preserve"> </w:t>
      </w:r>
      <w:r w:rsidRPr="0038040A">
        <w:rPr>
          <w:bCs/>
        </w:rPr>
        <w:t>Finding out what students know about the challenges (problems and opportunities) for road users on local roads before we start.</w:t>
      </w:r>
    </w:p>
    <w:p w14:paraId="3DA5F4A5" w14:textId="77777777" w:rsidR="00BB0933" w:rsidRPr="0038040A" w:rsidRDefault="00BB0933" w:rsidP="0029108D">
      <w:pPr>
        <w:rPr>
          <w:bCs/>
        </w:rPr>
      </w:pPr>
    </w:p>
    <w:p w14:paraId="6E96EDE6" w14:textId="1BFDAF2C" w:rsidR="0038040A" w:rsidRPr="00B67D50" w:rsidRDefault="0038040A" w:rsidP="0029108D">
      <w:pPr>
        <w:pStyle w:val="Heading1"/>
        <w:spacing w:before="0"/>
      </w:pPr>
      <w:r w:rsidRPr="00B67D50">
        <w:t>S</w:t>
      </w:r>
      <w:r w:rsidR="00BB0933">
        <w:t>ection</w:t>
      </w:r>
      <w:r w:rsidR="00405C0E">
        <w:t xml:space="preserve"> </w:t>
      </w:r>
      <w:r w:rsidR="00BB0933">
        <w:t>1</w:t>
      </w:r>
      <w:r w:rsidRPr="00B67D50">
        <w:t>: What are the “wicked problems” (</w:t>
      </w:r>
      <w:r>
        <w:t xml:space="preserve">problems </w:t>
      </w:r>
      <w:r w:rsidRPr="00B67D50">
        <w:t xml:space="preserve">and opportunities) for local road users wanting safer </w:t>
      </w:r>
      <w:r w:rsidR="00405C0E">
        <w:t>travel</w:t>
      </w:r>
      <w:r w:rsidRPr="00B67D50">
        <w:t xml:space="preserve">? </w:t>
      </w:r>
    </w:p>
    <w:p w14:paraId="2F318D50" w14:textId="77777777" w:rsidR="0038040A" w:rsidRPr="00B67D50" w:rsidRDefault="0038040A" w:rsidP="0029108D">
      <w:pPr>
        <w:rPr>
          <w:b/>
        </w:rPr>
      </w:pPr>
    </w:p>
    <w:p w14:paraId="1B06FA2D" w14:textId="77777777" w:rsidR="0038040A" w:rsidRPr="00B67D50" w:rsidRDefault="0038040A" w:rsidP="0029108D">
      <w:pPr>
        <w:rPr>
          <w:b/>
        </w:rPr>
      </w:pPr>
      <w:r w:rsidRPr="00B67D50">
        <w:rPr>
          <w:b/>
        </w:rPr>
        <w:t>Bringing in ideas</w:t>
      </w:r>
    </w:p>
    <w:p w14:paraId="75B84817" w14:textId="4354B413" w:rsidR="0038040A" w:rsidRDefault="0038040A" w:rsidP="0029108D">
      <w:r w:rsidRPr="00B67D50">
        <w:t xml:space="preserve">These activities provide opportunities for students to bring in ideas about the challenges and opportunities of keeping safe on </w:t>
      </w:r>
      <w:r w:rsidR="0029108D">
        <w:t>our</w:t>
      </w:r>
      <w:r w:rsidRPr="00B67D50">
        <w:t xml:space="preserve"> road</w:t>
      </w:r>
      <w:r w:rsidR="0029108D">
        <w:t>s</w:t>
      </w:r>
      <w:r w:rsidRPr="00B67D50">
        <w:t>.</w:t>
      </w:r>
    </w:p>
    <w:p w14:paraId="39B29FF4" w14:textId="77777777" w:rsidR="0038040A" w:rsidRPr="00B67D50" w:rsidRDefault="0038040A" w:rsidP="0029108D"/>
    <w:p w14:paraId="14AF2863" w14:textId="77777777" w:rsidR="0038040A" w:rsidRPr="00106E34" w:rsidRDefault="0038040A" w:rsidP="0029108D">
      <w:pPr>
        <w:rPr>
          <w:rFonts w:eastAsia="Times New Roman"/>
          <w:b/>
          <w:lang w:eastAsia="en-NZ"/>
        </w:rPr>
      </w:pPr>
      <w:r w:rsidRPr="00106E34">
        <w:rPr>
          <w:rFonts w:eastAsia="Times New Roman"/>
          <w:b/>
          <w:lang w:eastAsia="en-NZ"/>
        </w:rPr>
        <w:t>Activity 1.1. Wonder about a local road in the real world and in poetry [</w:t>
      </w:r>
      <w:r w:rsidRPr="00106E34">
        <w:rPr>
          <w:rFonts w:eastAsia="Times New Roman"/>
          <w:b/>
          <w:shd w:val="clear" w:color="auto" w:fill="CDE4F4" w:themeFill="accent1" w:themeFillTint="33"/>
          <w:lang w:eastAsia="en-NZ"/>
        </w:rPr>
        <w:t>English – Making and Creating Meaning</w:t>
      </w:r>
      <w:r w:rsidRPr="00106E34">
        <w:rPr>
          <w:rFonts w:eastAsia="Times New Roman"/>
          <w:b/>
          <w:lang w:eastAsia="en-NZ"/>
        </w:rPr>
        <w:t>]</w:t>
      </w:r>
    </w:p>
    <w:p w14:paraId="1EAD2227" w14:textId="01D31FA0" w:rsidR="0038040A" w:rsidRPr="00B03632" w:rsidRDefault="00B03632">
      <w:pPr>
        <w:pStyle w:val="ListParagraph"/>
        <w:numPr>
          <w:ilvl w:val="0"/>
          <w:numId w:val="11"/>
        </w:numPr>
        <w:rPr>
          <w:lang w:eastAsia="en-NZ"/>
        </w:rPr>
      </w:pPr>
      <w:r>
        <w:rPr>
          <w:lang w:eastAsia="en-NZ"/>
        </w:rPr>
        <w:t xml:space="preserve">1.1.1. </w:t>
      </w:r>
      <w:r w:rsidR="0038040A" w:rsidRPr="00B03632">
        <w:rPr>
          <w:lang w:eastAsia="en-NZ"/>
        </w:rPr>
        <w:t xml:space="preserve">A half-hour </w:t>
      </w:r>
      <w:proofErr w:type="gramStart"/>
      <w:r w:rsidR="0038040A" w:rsidRPr="00B03632">
        <w:rPr>
          <w:lang w:eastAsia="en-NZ"/>
        </w:rPr>
        <w:t>walk</w:t>
      </w:r>
      <w:proofErr w:type="gramEnd"/>
    </w:p>
    <w:p w14:paraId="7303F0E1" w14:textId="02824F9B" w:rsidR="0038040A" w:rsidRPr="00B03632" w:rsidRDefault="00B03632">
      <w:pPr>
        <w:pStyle w:val="ListParagraph"/>
        <w:numPr>
          <w:ilvl w:val="0"/>
          <w:numId w:val="11"/>
        </w:numPr>
        <w:rPr>
          <w:lang w:eastAsia="en-NZ"/>
        </w:rPr>
      </w:pPr>
      <w:r>
        <w:rPr>
          <w:lang w:eastAsia="en-NZ"/>
        </w:rPr>
        <w:t xml:space="preserve">1.1.2. </w:t>
      </w:r>
      <w:r w:rsidR="0038040A" w:rsidRPr="00B03632">
        <w:rPr>
          <w:lang w:eastAsia="en-NZ"/>
        </w:rPr>
        <w:t>Simply looking</w:t>
      </w:r>
    </w:p>
    <w:p w14:paraId="793CE936" w14:textId="03E16AE0" w:rsidR="0038040A" w:rsidRPr="00B03632" w:rsidRDefault="00B03632">
      <w:pPr>
        <w:pStyle w:val="ListParagraph"/>
        <w:numPr>
          <w:ilvl w:val="0"/>
          <w:numId w:val="11"/>
        </w:numPr>
        <w:rPr>
          <w:lang w:eastAsia="en-NZ"/>
        </w:rPr>
      </w:pPr>
      <w:r>
        <w:rPr>
          <w:lang w:eastAsia="en-NZ"/>
        </w:rPr>
        <w:t xml:space="preserve">1.1.3. </w:t>
      </w:r>
      <w:r w:rsidR="0038040A" w:rsidRPr="00B03632">
        <w:rPr>
          <w:lang w:eastAsia="en-NZ"/>
        </w:rPr>
        <w:t>Found poems</w:t>
      </w:r>
    </w:p>
    <w:p w14:paraId="30CBB806" w14:textId="738C28AA" w:rsidR="0038040A" w:rsidRPr="00B03632" w:rsidRDefault="00B03632">
      <w:pPr>
        <w:pStyle w:val="ListParagraph"/>
        <w:numPr>
          <w:ilvl w:val="0"/>
          <w:numId w:val="11"/>
        </w:numPr>
        <w:rPr>
          <w:rFonts w:cs="Verdana"/>
          <w:color w:val="242424"/>
          <w:lang w:bidi="en-US"/>
        </w:rPr>
      </w:pPr>
      <w:r>
        <w:rPr>
          <w:lang w:bidi="en-US"/>
        </w:rPr>
        <w:t xml:space="preserve">1.1.4. </w:t>
      </w:r>
      <w:r w:rsidR="0038040A" w:rsidRPr="00B03632">
        <w:rPr>
          <w:lang w:bidi="en-US"/>
        </w:rPr>
        <w:t xml:space="preserve">Sense </w:t>
      </w:r>
      <w:r w:rsidR="0038040A" w:rsidRPr="00B03632">
        <w:rPr>
          <w:rFonts w:cs="Verdana"/>
          <w:color w:val="242424"/>
          <w:lang w:bidi="en-US"/>
        </w:rPr>
        <w:t>poems</w:t>
      </w:r>
    </w:p>
    <w:p w14:paraId="125F9E51" w14:textId="77777777" w:rsidR="0038040A" w:rsidRPr="00106E34" w:rsidRDefault="0038040A" w:rsidP="0029108D">
      <w:pPr>
        <w:autoSpaceDE w:val="0"/>
        <w:autoSpaceDN w:val="0"/>
        <w:adjustRightInd w:val="0"/>
        <w:rPr>
          <w:rFonts w:cs="GillSans-Light"/>
          <w:b/>
        </w:rPr>
      </w:pPr>
      <w:r w:rsidRPr="00106E34">
        <w:rPr>
          <w:rFonts w:cs="GillSans-Light"/>
          <w:b/>
        </w:rPr>
        <w:t>Activity 1.2. Describe the use of visual text to tell stories about the roads and road users. [</w:t>
      </w:r>
      <w:r w:rsidRPr="00106E34">
        <w:rPr>
          <w:rFonts w:cs="GillSans-Light"/>
          <w:b/>
          <w:shd w:val="clear" w:color="auto" w:fill="CDE4F4" w:themeFill="accent1" w:themeFillTint="33"/>
        </w:rPr>
        <w:t>English – Making and Creating Meaning – Visual Texts</w:t>
      </w:r>
      <w:r w:rsidRPr="00106E34">
        <w:rPr>
          <w:rFonts w:cs="GillSans-Light"/>
          <w:b/>
        </w:rPr>
        <w:t>]</w:t>
      </w:r>
    </w:p>
    <w:p w14:paraId="79493E9F" w14:textId="77777777" w:rsidR="0038040A" w:rsidRPr="00106E34" w:rsidRDefault="0038040A" w:rsidP="0029108D">
      <w:pPr>
        <w:autoSpaceDE w:val="0"/>
        <w:autoSpaceDN w:val="0"/>
        <w:adjustRightInd w:val="0"/>
        <w:rPr>
          <w:rFonts w:cs="GillSans-Light"/>
          <w:b/>
        </w:rPr>
      </w:pPr>
      <w:r w:rsidRPr="00106E34">
        <w:rPr>
          <w:rFonts w:cs="GillSans-Light"/>
          <w:b/>
        </w:rPr>
        <w:t>Activity 1.3. Calculate the area that parked cars cover. [</w:t>
      </w:r>
      <w:r w:rsidRPr="000775A6">
        <w:rPr>
          <w:rFonts w:cs="GillSans-Light"/>
          <w:b/>
          <w:shd w:val="clear" w:color="auto" w:fill="F4D8D8" w:themeFill="accent6" w:themeFillTint="33"/>
        </w:rPr>
        <w:t>Maths and Statistics – Measurement and Shape</w:t>
      </w:r>
      <w:r w:rsidRPr="00106E34">
        <w:rPr>
          <w:rFonts w:cs="GillSans-Light"/>
          <w:b/>
        </w:rPr>
        <w:t>]</w:t>
      </w:r>
    </w:p>
    <w:p w14:paraId="09F4589E" w14:textId="77777777" w:rsidR="0038040A" w:rsidRPr="00315D28" w:rsidRDefault="0038040A">
      <w:pPr>
        <w:pStyle w:val="ListParagraph"/>
        <w:numPr>
          <w:ilvl w:val="0"/>
          <w:numId w:val="10"/>
        </w:numPr>
      </w:pPr>
      <w:r w:rsidRPr="00315D28">
        <w:t xml:space="preserve">1.3.1. What are the hazards for people, </w:t>
      </w:r>
      <w:proofErr w:type="gramStart"/>
      <w:r w:rsidRPr="00315D28">
        <w:t>places</w:t>
      </w:r>
      <w:proofErr w:type="gramEnd"/>
      <w:r w:rsidRPr="00315D28">
        <w:t xml:space="preserve"> and the planet when we create parking spaces for cars?</w:t>
      </w:r>
    </w:p>
    <w:p w14:paraId="7DF86CCD" w14:textId="77777777" w:rsidR="0038040A" w:rsidRPr="00315D28" w:rsidRDefault="0038040A">
      <w:pPr>
        <w:pStyle w:val="ListParagraph"/>
        <w:numPr>
          <w:ilvl w:val="0"/>
          <w:numId w:val="10"/>
        </w:numPr>
      </w:pPr>
      <w:r w:rsidRPr="00315D28">
        <w:t xml:space="preserve">1.3.2. How much space is used for car parking? </w:t>
      </w:r>
    </w:p>
    <w:p w14:paraId="3E72F8A6" w14:textId="77777777" w:rsidR="0038040A" w:rsidRPr="00106E34" w:rsidRDefault="0038040A" w:rsidP="0029108D">
      <w:pPr>
        <w:rPr>
          <w:b/>
        </w:rPr>
      </w:pPr>
      <w:r w:rsidRPr="00106E34">
        <w:rPr>
          <w:b/>
        </w:rPr>
        <w:t>Activity 1.4. What do road users ask about a local road? [</w:t>
      </w:r>
      <w:r w:rsidRPr="000775A6">
        <w:rPr>
          <w:b/>
          <w:shd w:val="clear" w:color="auto" w:fill="F4D8D8" w:themeFill="accent6" w:themeFillTint="33"/>
        </w:rPr>
        <w:t>Maths and Statistics – Statistics – Statistical Investigation</w:t>
      </w:r>
      <w:r w:rsidRPr="00106E34">
        <w:rPr>
          <w:b/>
        </w:rPr>
        <w:t>]</w:t>
      </w:r>
    </w:p>
    <w:p w14:paraId="5BB9BBAA" w14:textId="77777777" w:rsidR="0038040A" w:rsidRPr="00315D28" w:rsidRDefault="0038040A">
      <w:pPr>
        <w:pStyle w:val="ListParagraph"/>
        <w:numPr>
          <w:ilvl w:val="0"/>
          <w:numId w:val="10"/>
        </w:numPr>
      </w:pPr>
      <w:r w:rsidRPr="00315D28">
        <w:t>1.4.1. Questions for the local road</w:t>
      </w:r>
    </w:p>
    <w:p w14:paraId="7F614DE8" w14:textId="77777777" w:rsidR="0038040A" w:rsidRPr="00315D28" w:rsidRDefault="0038040A">
      <w:pPr>
        <w:pStyle w:val="ListParagraph"/>
        <w:numPr>
          <w:ilvl w:val="0"/>
          <w:numId w:val="10"/>
        </w:numPr>
      </w:pPr>
      <w:r w:rsidRPr="00315D28">
        <w:t>1.4.2. Finding out what people think about a local road</w:t>
      </w:r>
    </w:p>
    <w:p w14:paraId="52F6C5BA" w14:textId="77777777" w:rsidR="0038040A" w:rsidRPr="00D57B03" w:rsidRDefault="0038040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GillSans-Light"/>
        </w:rPr>
      </w:pPr>
      <w:r w:rsidRPr="00D57B03">
        <w:rPr>
          <w:rFonts w:cs="GillSans-Light"/>
        </w:rPr>
        <w:t xml:space="preserve">1.4.2.1. Surveying road users </w:t>
      </w:r>
    </w:p>
    <w:p w14:paraId="600C4191" w14:textId="77777777" w:rsidR="0038040A" w:rsidRPr="00D57B03" w:rsidRDefault="0038040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GillSans-Light"/>
        </w:rPr>
      </w:pPr>
      <w:r w:rsidRPr="00D57B03">
        <w:rPr>
          <w:rFonts w:cs="GillSans-Light"/>
        </w:rPr>
        <w:t>1.4.2.2. Interviewing road users</w:t>
      </w:r>
    </w:p>
    <w:p w14:paraId="513C3F13" w14:textId="218A413E" w:rsidR="0038040A" w:rsidRPr="00106E34" w:rsidRDefault="0038040A" w:rsidP="0029108D">
      <w:pPr>
        <w:rPr>
          <w:rFonts w:cs="Verdana"/>
          <w:b/>
          <w:color w:val="242424"/>
          <w:lang w:bidi="en-US"/>
        </w:rPr>
      </w:pPr>
      <w:r w:rsidRPr="00106E34">
        <w:rPr>
          <w:rFonts w:cs="Verdana"/>
          <w:b/>
          <w:color w:val="242424"/>
          <w:lang w:bidi="en-US"/>
        </w:rPr>
        <w:t>Activity 1.5. How do road users move? [</w:t>
      </w:r>
      <w:r w:rsidRPr="00D57B03">
        <w:rPr>
          <w:rFonts w:cs="Verdana"/>
          <w:b/>
          <w:color w:val="242424"/>
          <w:shd w:val="clear" w:color="auto" w:fill="C3F3E3" w:themeFill="accent2" w:themeFillTint="33"/>
          <w:lang w:bidi="en-US"/>
        </w:rPr>
        <w:t>Science – Physical World | Nature of Science</w:t>
      </w:r>
      <w:r w:rsidRPr="00106E34">
        <w:rPr>
          <w:rFonts w:cs="Verdana"/>
          <w:b/>
          <w:color w:val="242424"/>
          <w:lang w:bidi="en-US"/>
        </w:rPr>
        <w:t>]</w:t>
      </w:r>
    </w:p>
    <w:p w14:paraId="0F4CAF38" w14:textId="77777777" w:rsidR="0038040A" w:rsidRPr="00D57B03" w:rsidRDefault="0038040A">
      <w:pPr>
        <w:pStyle w:val="ListParagraph"/>
        <w:numPr>
          <w:ilvl w:val="0"/>
          <w:numId w:val="10"/>
        </w:numPr>
        <w:rPr>
          <w:rFonts w:cs="Verdana"/>
          <w:color w:val="242424"/>
          <w:lang w:bidi="en-US"/>
        </w:rPr>
      </w:pPr>
      <w:r w:rsidRPr="00D57B03">
        <w:rPr>
          <w:rFonts w:cs="Verdana"/>
          <w:color w:val="242424"/>
          <w:lang w:bidi="en-US"/>
        </w:rPr>
        <w:t>1.5.1. Pushes and pulls</w:t>
      </w:r>
    </w:p>
    <w:p w14:paraId="0BEABFBA" w14:textId="77777777" w:rsidR="0038040A" w:rsidRPr="00D57B03" w:rsidRDefault="0038040A">
      <w:pPr>
        <w:pStyle w:val="ListParagraph"/>
        <w:numPr>
          <w:ilvl w:val="0"/>
          <w:numId w:val="10"/>
        </w:numPr>
        <w:rPr>
          <w:rFonts w:cs="Verdana"/>
          <w:color w:val="242424"/>
          <w:lang w:bidi="en-US"/>
        </w:rPr>
      </w:pPr>
      <w:r w:rsidRPr="00D57B03">
        <w:rPr>
          <w:rFonts w:cs="Verdana"/>
          <w:color w:val="242424"/>
          <w:lang w:bidi="en-US"/>
        </w:rPr>
        <w:t>1.5.2. What do forces do?</w:t>
      </w:r>
    </w:p>
    <w:p w14:paraId="47CA07E1" w14:textId="77777777" w:rsidR="0038040A" w:rsidRPr="00D57B03" w:rsidRDefault="0038040A">
      <w:pPr>
        <w:pStyle w:val="ListParagraph"/>
        <w:numPr>
          <w:ilvl w:val="0"/>
          <w:numId w:val="10"/>
        </w:numPr>
        <w:rPr>
          <w:rFonts w:cs="Verdana"/>
          <w:color w:val="242424"/>
          <w:lang w:bidi="en-US"/>
        </w:rPr>
      </w:pPr>
      <w:r w:rsidRPr="00D57B03">
        <w:rPr>
          <w:rFonts w:cs="Verdana"/>
          <w:color w:val="242424"/>
          <w:lang w:bidi="en-US"/>
        </w:rPr>
        <w:t>1.5.3. Unbalanced force detectives</w:t>
      </w:r>
    </w:p>
    <w:p w14:paraId="2C9D1D41" w14:textId="1B06F715" w:rsidR="0038040A" w:rsidRPr="00106E34" w:rsidRDefault="0038040A" w:rsidP="0029108D">
      <w:pPr>
        <w:rPr>
          <w:rFonts w:cs="Verdana"/>
          <w:b/>
          <w:color w:val="242424"/>
          <w:lang w:bidi="en-US"/>
        </w:rPr>
      </w:pPr>
      <w:r w:rsidRPr="00106E34">
        <w:rPr>
          <w:rFonts w:cs="Verdana"/>
          <w:b/>
          <w:color w:val="242424"/>
          <w:lang w:bidi="en-US"/>
        </w:rPr>
        <w:t>Activity 1.6</w:t>
      </w:r>
      <w:r w:rsidR="00A1117F">
        <w:rPr>
          <w:rFonts w:cs="Verdana"/>
          <w:b/>
          <w:color w:val="242424"/>
          <w:lang w:bidi="en-US"/>
        </w:rPr>
        <w:t>.</w:t>
      </w:r>
      <w:r w:rsidRPr="00106E34">
        <w:rPr>
          <w:rFonts w:cs="Verdana"/>
          <w:b/>
          <w:color w:val="242424"/>
          <w:lang w:bidi="en-US"/>
        </w:rPr>
        <w:t xml:space="preserve"> What do road users see? [</w:t>
      </w:r>
      <w:r w:rsidRPr="00D57B03">
        <w:rPr>
          <w:rFonts w:cs="Verdana"/>
          <w:b/>
          <w:color w:val="242424"/>
          <w:shd w:val="clear" w:color="auto" w:fill="C3F3E3" w:themeFill="accent2" w:themeFillTint="33"/>
          <w:lang w:bidi="en-US"/>
        </w:rPr>
        <w:t>Science – Living World</w:t>
      </w:r>
      <w:r w:rsidRPr="00106E34">
        <w:rPr>
          <w:rFonts w:cs="Verdana"/>
          <w:b/>
          <w:color w:val="242424"/>
          <w:lang w:bidi="en-US"/>
        </w:rPr>
        <w:t>]</w:t>
      </w:r>
    </w:p>
    <w:p w14:paraId="22780A47" w14:textId="77777777" w:rsidR="0038040A" w:rsidRPr="00D57B03" w:rsidRDefault="0038040A">
      <w:pPr>
        <w:pStyle w:val="ListParagraph"/>
        <w:numPr>
          <w:ilvl w:val="0"/>
          <w:numId w:val="10"/>
        </w:numPr>
        <w:rPr>
          <w:rFonts w:cs="Verdana"/>
          <w:color w:val="242424"/>
          <w:lang w:bidi="en-US"/>
        </w:rPr>
      </w:pPr>
      <w:r w:rsidRPr="00D57B03">
        <w:rPr>
          <w:rFonts w:cs="Verdana"/>
          <w:color w:val="242424"/>
          <w:lang w:bidi="en-US"/>
        </w:rPr>
        <w:t>1.6.1. Senses and living things</w:t>
      </w:r>
    </w:p>
    <w:p w14:paraId="722EFA17" w14:textId="77777777" w:rsidR="0038040A" w:rsidRPr="00D57B03" w:rsidRDefault="0038040A">
      <w:pPr>
        <w:pStyle w:val="ListParagraph"/>
        <w:numPr>
          <w:ilvl w:val="0"/>
          <w:numId w:val="10"/>
        </w:numPr>
        <w:rPr>
          <w:rFonts w:cs="Verdana"/>
          <w:color w:val="242424"/>
          <w:lang w:bidi="en-US"/>
        </w:rPr>
      </w:pPr>
      <w:r w:rsidRPr="00D57B03">
        <w:rPr>
          <w:rFonts w:cs="Verdana"/>
          <w:color w:val="242424"/>
          <w:lang w:bidi="en-US"/>
        </w:rPr>
        <w:t>1.6.2. What is light?</w:t>
      </w:r>
    </w:p>
    <w:p w14:paraId="0F3D3C52" w14:textId="6E5DBAD3" w:rsidR="009C2F37" w:rsidRDefault="009C2F37">
      <w:pPr>
        <w:spacing w:line="240" w:lineRule="atLeast"/>
        <w:rPr>
          <w:rFonts w:cs="Verdana"/>
          <w:b/>
          <w:color w:val="242424"/>
          <w:lang w:bidi="en-US"/>
        </w:rPr>
      </w:pPr>
      <w:r>
        <w:rPr>
          <w:rFonts w:cs="Verdana"/>
          <w:b/>
          <w:color w:val="242424"/>
          <w:lang w:bidi="en-US"/>
        </w:rPr>
        <w:br w:type="page"/>
      </w:r>
    </w:p>
    <w:p w14:paraId="3B3FC1EC" w14:textId="5D0ADF37" w:rsidR="0038040A" w:rsidRPr="00315D28" w:rsidRDefault="0038040A" w:rsidP="0029108D">
      <w:pPr>
        <w:pStyle w:val="Heading1"/>
        <w:spacing w:before="0"/>
      </w:pPr>
      <w:r w:rsidRPr="00315D28">
        <w:lastRenderedPageBreak/>
        <w:t>S</w:t>
      </w:r>
      <w:r w:rsidR="00D510BA">
        <w:t>ection</w:t>
      </w:r>
      <w:r w:rsidRPr="00315D28">
        <w:t xml:space="preserve"> 2: Explain the “wicked problems” (problems and opportunities) for local road users wanting safer </w:t>
      </w:r>
      <w:r w:rsidR="00D510BA">
        <w:t>travel</w:t>
      </w:r>
    </w:p>
    <w:p w14:paraId="77DC1B1D" w14:textId="77777777" w:rsidR="0029108D" w:rsidRDefault="0029108D" w:rsidP="0029108D">
      <w:pPr>
        <w:rPr>
          <w:b/>
        </w:rPr>
      </w:pPr>
    </w:p>
    <w:p w14:paraId="17FF540D" w14:textId="238D1E9C" w:rsidR="0038040A" w:rsidRPr="00315D28" w:rsidRDefault="0038040A" w:rsidP="0029108D">
      <w:pPr>
        <w:rPr>
          <w:b/>
        </w:rPr>
      </w:pPr>
      <w:r w:rsidRPr="00315D28">
        <w:rPr>
          <w:b/>
        </w:rPr>
        <w:t>Relating ideas</w:t>
      </w:r>
    </w:p>
    <w:p w14:paraId="39483DFB" w14:textId="1FC4FCBD" w:rsidR="0038040A" w:rsidRDefault="0038040A" w:rsidP="0029108D">
      <w:r w:rsidRPr="00B67D50">
        <w:t xml:space="preserve">These activities provide opportunities for students to connect ideas about the problems and opportunities for citizens/road users wanting safer </w:t>
      </w:r>
      <w:r w:rsidR="00054F2D">
        <w:t>travel</w:t>
      </w:r>
      <w:r w:rsidRPr="00B67D50">
        <w:t xml:space="preserve"> on local roads. </w:t>
      </w:r>
    </w:p>
    <w:p w14:paraId="237E960F" w14:textId="77777777" w:rsidR="0038040A" w:rsidRPr="00B67D50" w:rsidRDefault="0038040A" w:rsidP="0029108D">
      <w:pPr>
        <w:pStyle w:val="ListParagraph"/>
        <w:ind w:left="360"/>
      </w:pPr>
    </w:p>
    <w:p w14:paraId="4A4F890D" w14:textId="77777777" w:rsidR="0038040A" w:rsidRPr="00106E34" w:rsidRDefault="0038040A" w:rsidP="0029108D">
      <w:pPr>
        <w:rPr>
          <w:rFonts w:eastAsia="Times New Roman"/>
          <w:b/>
          <w:lang w:eastAsia="en-NZ"/>
        </w:rPr>
      </w:pPr>
      <w:r w:rsidRPr="00106E34">
        <w:rPr>
          <w:rFonts w:eastAsia="Times New Roman"/>
          <w:b/>
          <w:lang w:eastAsia="en-NZ"/>
        </w:rPr>
        <w:t>Activity 2.1. Compare road users: using local roads and as represented in poetry. [</w:t>
      </w:r>
      <w:r w:rsidRPr="00106E34">
        <w:rPr>
          <w:rFonts w:eastAsia="Times New Roman"/>
          <w:b/>
          <w:shd w:val="clear" w:color="auto" w:fill="CDE4F4" w:themeFill="accent1" w:themeFillTint="33"/>
          <w:lang w:eastAsia="en-NZ"/>
        </w:rPr>
        <w:t>English – Making and Creating Meaning</w:t>
      </w:r>
      <w:r w:rsidRPr="00106E34">
        <w:rPr>
          <w:rFonts w:eastAsia="Times New Roman"/>
          <w:b/>
          <w:lang w:eastAsia="en-NZ"/>
        </w:rPr>
        <w:t>]</w:t>
      </w:r>
    </w:p>
    <w:p w14:paraId="68499C20" w14:textId="77777777" w:rsidR="0038040A" w:rsidRPr="00D57B03" w:rsidRDefault="0038040A">
      <w:pPr>
        <w:pStyle w:val="ListParagraph"/>
        <w:numPr>
          <w:ilvl w:val="0"/>
          <w:numId w:val="8"/>
        </w:numPr>
        <w:rPr>
          <w:rFonts w:eastAsia="Times New Roman"/>
          <w:lang w:eastAsia="en-NZ"/>
        </w:rPr>
      </w:pPr>
      <w:r w:rsidRPr="00D57B03">
        <w:rPr>
          <w:rFonts w:eastAsia="Times New Roman"/>
          <w:lang w:eastAsia="en-NZ"/>
        </w:rPr>
        <w:t>2.1.1. Concept map</w:t>
      </w:r>
    </w:p>
    <w:p w14:paraId="6AF760BF" w14:textId="77777777" w:rsidR="0038040A" w:rsidRPr="00D57B03" w:rsidRDefault="0038040A">
      <w:pPr>
        <w:pStyle w:val="ListParagraph"/>
        <w:numPr>
          <w:ilvl w:val="0"/>
          <w:numId w:val="8"/>
        </w:numPr>
        <w:rPr>
          <w:rFonts w:eastAsia="Times New Roman"/>
          <w:lang w:eastAsia="en-NZ"/>
        </w:rPr>
      </w:pPr>
      <w:r w:rsidRPr="00D57B03">
        <w:rPr>
          <w:rFonts w:eastAsia="Times New Roman"/>
          <w:lang w:eastAsia="en-NZ"/>
        </w:rPr>
        <w:t>2.1.2. Real-time observation</w:t>
      </w:r>
    </w:p>
    <w:p w14:paraId="2F477985" w14:textId="77777777" w:rsidR="0038040A" w:rsidRPr="00D57B03" w:rsidRDefault="0038040A">
      <w:pPr>
        <w:pStyle w:val="ListParagraph"/>
        <w:numPr>
          <w:ilvl w:val="0"/>
          <w:numId w:val="8"/>
        </w:numPr>
        <w:rPr>
          <w:rFonts w:eastAsia="Times New Roman"/>
          <w:lang w:eastAsia="en-NZ"/>
        </w:rPr>
      </w:pPr>
      <w:r w:rsidRPr="00D57B03">
        <w:rPr>
          <w:rFonts w:eastAsia="Times New Roman"/>
          <w:lang w:eastAsia="en-NZ"/>
        </w:rPr>
        <w:t>2.1.3. Compare poems about cycling</w:t>
      </w:r>
    </w:p>
    <w:p w14:paraId="640DC027" w14:textId="77777777" w:rsidR="0038040A" w:rsidRPr="00106E34" w:rsidRDefault="0038040A" w:rsidP="0029108D">
      <w:pPr>
        <w:autoSpaceDE w:val="0"/>
        <w:autoSpaceDN w:val="0"/>
        <w:adjustRightInd w:val="0"/>
        <w:rPr>
          <w:rFonts w:cs="GillSans-Light"/>
          <w:b/>
        </w:rPr>
      </w:pPr>
      <w:r w:rsidRPr="00106E34">
        <w:rPr>
          <w:rFonts w:cs="GillSans-Light"/>
          <w:b/>
        </w:rPr>
        <w:t>Activity 2.2. Compare road users: using visual text. [</w:t>
      </w:r>
      <w:r w:rsidRPr="00106E34">
        <w:rPr>
          <w:rFonts w:cs="GillSans-Light"/>
          <w:b/>
          <w:shd w:val="clear" w:color="auto" w:fill="CDE4F4" w:themeFill="accent1" w:themeFillTint="33"/>
        </w:rPr>
        <w:t>English – Making and Creating Meaning</w:t>
      </w:r>
      <w:r w:rsidRPr="00106E34">
        <w:rPr>
          <w:rFonts w:cs="GillSans-Light"/>
          <w:b/>
        </w:rPr>
        <w:t>]</w:t>
      </w:r>
    </w:p>
    <w:p w14:paraId="7E917407" w14:textId="77777777" w:rsidR="0038040A" w:rsidRPr="00106E34" w:rsidRDefault="0038040A" w:rsidP="0029108D">
      <w:pPr>
        <w:autoSpaceDE w:val="0"/>
        <w:autoSpaceDN w:val="0"/>
        <w:adjustRightInd w:val="0"/>
        <w:rPr>
          <w:b/>
        </w:rPr>
      </w:pPr>
      <w:r w:rsidRPr="00106E34">
        <w:rPr>
          <w:b/>
        </w:rPr>
        <w:t>Activity 2.3. Compare the area covered by a parked vehicle with the total area needed to park. [</w:t>
      </w:r>
      <w:r w:rsidRPr="000775A6">
        <w:rPr>
          <w:b/>
          <w:shd w:val="clear" w:color="auto" w:fill="F4D8D8" w:themeFill="accent6" w:themeFillTint="33"/>
        </w:rPr>
        <w:t>Maths and Statistics – Measurement and Shape</w:t>
      </w:r>
      <w:r w:rsidRPr="00106E34">
        <w:rPr>
          <w:b/>
        </w:rPr>
        <w:t>]</w:t>
      </w:r>
    </w:p>
    <w:p w14:paraId="2D1D24E8" w14:textId="77777777" w:rsidR="0038040A" w:rsidRPr="00106E34" w:rsidRDefault="0038040A" w:rsidP="0029108D">
      <w:pPr>
        <w:rPr>
          <w:b/>
        </w:rPr>
      </w:pPr>
      <w:r w:rsidRPr="00106E34">
        <w:rPr>
          <w:b/>
        </w:rPr>
        <w:t>Activity 2.4. Connect the questions that road users ask about a local road. [</w:t>
      </w:r>
      <w:r w:rsidRPr="000775A6">
        <w:rPr>
          <w:b/>
          <w:shd w:val="clear" w:color="auto" w:fill="F4D8D8" w:themeFill="accent6" w:themeFillTint="33"/>
        </w:rPr>
        <w:t>Maths and Statistics – Statistics</w:t>
      </w:r>
      <w:r w:rsidRPr="00106E34">
        <w:rPr>
          <w:b/>
        </w:rPr>
        <w:t>]</w:t>
      </w:r>
    </w:p>
    <w:p w14:paraId="521DB591" w14:textId="77777777" w:rsidR="0038040A" w:rsidRPr="00315D28" w:rsidRDefault="0038040A">
      <w:pPr>
        <w:pStyle w:val="ListParagraph"/>
        <w:numPr>
          <w:ilvl w:val="0"/>
          <w:numId w:val="9"/>
        </w:numPr>
      </w:pPr>
      <w:r w:rsidRPr="00315D28">
        <w:t>2.4.1. Classifying (sorting and grouping) the questions about a local road</w:t>
      </w:r>
    </w:p>
    <w:p w14:paraId="58CB5AFC" w14:textId="77777777" w:rsidR="0038040A" w:rsidRPr="00315D28" w:rsidRDefault="0038040A">
      <w:pPr>
        <w:pStyle w:val="ListParagraph"/>
        <w:numPr>
          <w:ilvl w:val="0"/>
          <w:numId w:val="9"/>
        </w:numPr>
      </w:pPr>
      <w:r w:rsidRPr="00315D28">
        <w:t>2.4.2. Analysing what people think about a local road</w:t>
      </w:r>
    </w:p>
    <w:p w14:paraId="0C6E5130" w14:textId="77777777" w:rsidR="0038040A" w:rsidRPr="00106E34" w:rsidRDefault="0038040A" w:rsidP="0029108D">
      <w:pPr>
        <w:rPr>
          <w:rFonts w:eastAsia="Times New Roman"/>
          <w:b/>
          <w:lang w:eastAsia="en-NZ"/>
        </w:rPr>
      </w:pPr>
      <w:r w:rsidRPr="00106E34">
        <w:rPr>
          <w:rFonts w:cs="Verdana"/>
          <w:b/>
          <w:color w:val="242424"/>
          <w:lang w:bidi="en-US"/>
        </w:rPr>
        <w:t>Activity 2.5: What types of forces do road users experience? [</w:t>
      </w:r>
      <w:r w:rsidRPr="00D57B03">
        <w:rPr>
          <w:rFonts w:cs="Verdana"/>
          <w:b/>
          <w:color w:val="242424"/>
          <w:shd w:val="clear" w:color="auto" w:fill="C3F3E3" w:themeFill="accent2" w:themeFillTint="33"/>
          <w:lang w:bidi="en-US"/>
        </w:rPr>
        <w:t>Science – Physical World</w:t>
      </w:r>
      <w:r w:rsidRPr="00106E34">
        <w:rPr>
          <w:rFonts w:cs="Verdana"/>
          <w:b/>
          <w:color w:val="242424"/>
          <w:lang w:bidi="en-US"/>
        </w:rPr>
        <w:t>]</w:t>
      </w:r>
    </w:p>
    <w:p w14:paraId="7F2D5788" w14:textId="77777777" w:rsidR="0038040A" w:rsidRPr="005E3A5A" w:rsidRDefault="0038040A" w:rsidP="0029108D">
      <w:r w:rsidRPr="00106E34">
        <w:rPr>
          <w:rFonts w:cs="Verdana"/>
          <w:b/>
          <w:color w:val="242424"/>
          <w:lang w:bidi="en-US"/>
        </w:rPr>
        <w:t>Activity 2.6: Explain how road users see other road users. [</w:t>
      </w:r>
      <w:r w:rsidRPr="00D57B03">
        <w:rPr>
          <w:rFonts w:cs="Verdana"/>
          <w:b/>
          <w:color w:val="242424"/>
          <w:shd w:val="clear" w:color="auto" w:fill="C3F3E3" w:themeFill="accent2" w:themeFillTint="33"/>
          <w:lang w:bidi="en-US"/>
        </w:rPr>
        <w:t>Science – Living World</w:t>
      </w:r>
      <w:r w:rsidRPr="00106E34">
        <w:rPr>
          <w:rFonts w:cs="Verdana"/>
          <w:b/>
          <w:color w:val="242424"/>
          <w:lang w:bidi="en-US"/>
        </w:rPr>
        <w:t>]</w:t>
      </w:r>
    </w:p>
    <w:p w14:paraId="0983E5FC" w14:textId="77777777" w:rsidR="0038040A" w:rsidRPr="00D57B03" w:rsidRDefault="0038040A">
      <w:pPr>
        <w:pStyle w:val="ListParagraph"/>
        <w:numPr>
          <w:ilvl w:val="0"/>
          <w:numId w:val="9"/>
        </w:numPr>
        <w:rPr>
          <w:rFonts w:cs="Verdana"/>
          <w:color w:val="242424"/>
          <w:lang w:bidi="en-US"/>
        </w:rPr>
      </w:pPr>
      <w:r w:rsidRPr="00D57B03">
        <w:rPr>
          <w:rFonts w:cs="Verdana"/>
          <w:color w:val="242424"/>
          <w:lang w:bidi="en-US"/>
        </w:rPr>
        <w:t>2.6.1. How do we see?</w:t>
      </w:r>
    </w:p>
    <w:p w14:paraId="241AA57A" w14:textId="77777777" w:rsidR="0038040A" w:rsidRPr="00D57B03" w:rsidRDefault="0038040A">
      <w:pPr>
        <w:pStyle w:val="ListParagraph"/>
        <w:numPr>
          <w:ilvl w:val="0"/>
          <w:numId w:val="9"/>
        </w:numPr>
        <w:rPr>
          <w:rFonts w:cs="Verdana"/>
          <w:color w:val="242424"/>
          <w:lang w:bidi="en-US"/>
        </w:rPr>
      </w:pPr>
      <w:r w:rsidRPr="00D57B03">
        <w:rPr>
          <w:rFonts w:cs="Verdana"/>
          <w:color w:val="242424"/>
          <w:lang w:bidi="en-US"/>
        </w:rPr>
        <w:t>2.6.2. Using your eyes to look at someone else’s eyes</w:t>
      </w:r>
    </w:p>
    <w:p w14:paraId="2D4B0440" w14:textId="77777777" w:rsidR="0038040A" w:rsidRPr="00D57B03" w:rsidRDefault="0038040A">
      <w:pPr>
        <w:pStyle w:val="ListParagraph"/>
        <w:numPr>
          <w:ilvl w:val="0"/>
          <w:numId w:val="9"/>
        </w:numPr>
        <w:rPr>
          <w:rFonts w:cs="Verdana"/>
          <w:color w:val="242424"/>
          <w:lang w:bidi="en-US"/>
        </w:rPr>
      </w:pPr>
      <w:r w:rsidRPr="00D57B03">
        <w:rPr>
          <w:rFonts w:cs="Verdana"/>
          <w:color w:val="242424"/>
          <w:lang w:bidi="en-US"/>
        </w:rPr>
        <w:t>2.6.3. Dissecting a cow’s eye</w:t>
      </w:r>
    </w:p>
    <w:p w14:paraId="31EED74E" w14:textId="77777777" w:rsidR="0038040A" w:rsidRPr="00D57B03" w:rsidRDefault="0038040A">
      <w:pPr>
        <w:pStyle w:val="ListParagraph"/>
        <w:numPr>
          <w:ilvl w:val="0"/>
          <w:numId w:val="9"/>
        </w:numPr>
        <w:rPr>
          <w:rFonts w:cs="Verdana"/>
          <w:color w:val="242424"/>
          <w:lang w:bidi="en-US"/>
        </w:rPr>
      </w:pPr>
      <w:r w:rsidRPr="00D57B03">
        <w:rPr>
          <w:rFonts w:cs="Verdana"/>
          <w:color w:val="242424"/>
          <w:lang w:bidi="en-US"/>
        </w:rPr>
        <w:t>2.6.4. Reaction to an incoming pedestrian (reaction times)</w:t>
      </w:r>
    </w:p>
    <w:p w14:paraId="32C68CD3" w14:textId="77777777" w:rsidR="0038040A" w:rsidRPr="00D57B03" w:rsidRDefault="0038040A">
      <w:pPr>
        <w:pStyle w:val="ListParagraph"/>
        <w:numPr>
          <w:ilvl w:val="0"/>
          <w:numId w:val="9"/>
        </w:numPr>
        <w:rPr>
          <w:rFonts w:cs="Verdana"/>
          <w:color w:val="242424"/>
          <w:lang w:bidi="en-US"/>
        </w:rPr>
      </w:pPr>
      <w:r w:rsidRPr="00D57B03">
        <w:rPr>
          <w:rFonts w:cs="Verdana"/>
          <w:color w:val="242424"/>
          <w:lang w:bidi="en-US"/>
        </w:rPr>
        <w:t>2.6.5. How much time does it take to react to a stimulus? (Measuring reaction time)</w:t>
      </w:r>
    </w:p>
    <w:p w14:paraId="043DED1C" w14:textId="6F76A261" w:rsidR="00106E34" w:rsidRDefault="00106E34" w:rsidP="0029108D">
      <w:pPr>
        <w:rPr>
          <w:rFonts w:cs="Verdana"/>
          <w:color w:val="242424"/>
          <w:lang w:bidi="en-US"/>
        </w:rPr>
      </w:pPr>
      <w:r>
        <w:rPr>
          <w:rFonts w:cs="Verdana"/>
          <w:color w:val="242424"/>
          <w:lang w:bidi="en-US"/>
        </w:rPr>
        <w:br w:type="page"/>
      </w:r>
    </w:p>
    <w:p w14:paraId="35404D90" w14:textId="77777777" w:rsidR="00106E34" w:rsidRPr="00106E34" w:rsidRDefault="00106E34" w:rsidP="0029108D">
      <w:pPr>
        <w:ind w:left="720"/>
        <w:rPr>
          <w:rFonts w:cs="Verdana"/>
          <w:color w:val="242424"/>
          <w:lang w:bidi="en-US"/>
        </w:rPr>
      </w:pPr>
    </w:p>
    <w:p w14:paraId="06154B0E" w14:textId="4422F6EE" w:rsidR="0038040A" w:rsidRPr="00B67D50" w:rsidRDefault="0038040A" w:rsidP="0029108D">
      <w:pPr>
        <w:pStyle w:val="Heading1"/>
        <w:spacing w:before="0"/>
      </w:pPr>
      <w:r w:rsidRPr="00B67D50">
        <w:t>S</w:t>
      </w:r>
      <w:r w:rsidR="00395362">
        <w:t xml:space="preserve">ection </w:t>
      </w:r>
      <w:r w:rsidRPr="00B67D50">
        <w:t xml:space="preserve">3: Extend ideas about the “wicked problems” (challenges and opportunities) for local road users wanting safer </w:t>
      </w:r>
      <w:r w:rsidR="00395362">
        <w:t>travel</w:t>
      </w:r>
      <w:r w:rsidRPr="00B67D50">
        <w:t xml:space="preserve"> </w:t>
      </w:r>
    </w:p>
    <w:p w14:paraId="79ED07BD" w14:textId="77777777" w:rsidR="0038040A" w:rsidRPr="00B67D50" w:rsidRDefault="0038040A" w:rsidP="0029108D">
      <w:pPr>
        <w:rPr>
          <w:b/>
        </w:rPr>
      </w:pPr>
    </w:p>
    <w:p w14:paraId="154ECB95" w14:textId="77777777" w:rsidR="0038040A" w:rsidRPr="00B67D50" w:rsidRDefault="0038040A" w:rsidP="0029108D">
      <w:pPr>
        <w:rPr>
          <w:b/>
        </w:rPr>
      </w:pPr>
      <w:r w:rsidRPr="00B67D50">
        <w:rPr>
          <w:b/>
        </w:rPr>
        <w:t>Extending ideas</w:t>
      </w:r>
    </w:p>
    <w:p w14:paraId="0AE4D897" w14:textId="77532F30" w:rsidR="0038040A" w:rsidRPr="00B67D50" w:rsidRDefault="0038040A" w:rsidP="0029108D">
      <w:r w:rsidRPr="00B67D50">
        <w:t xml:space="preserve">These activities provide opportunities for students to extend their thinking and experiment with ideas and information about safer </w:t>
      </w:r>
      <w:r w:rsidR="00054F2D">
        <w:t>travel</w:t>
      </w:r>
      <w:r w:rsidRPr="00B67D50">
        <w:t xml:space="preserve"> for road users on local roads. </w:t>
      </w:r>
    </w:p>
    <w:p w14:paraId="0855DAF2" w14:textId="77777777" w:rsidR="0038040A" w:rsidRPr="00B67D50" w:rsidRDefault="0038040A" w:rsidP="0029108D">
      <w:pPr>
        <w:rPr>
          <w:rFonts w:cs="Verdana"/>
          <w:b/>
          <w:color w:val="242424"/>
          <w:lang w:bidi="en-US"/>
        </w:rPr>
      </w:pPr>
    </w:p>
    <w:p w14:paraId="60BD3155" w14:textId="4192C485" w:rsidR="0038040A" w:rsidRPr="00B6162F" w:rsidRDefault="0038040A" w:rsidP="00B6162F">
      <w:pPr>
        <w:rPr>
          <w:b/>
          <w:bCs/>
        </w:rPr>
      </w:pPr>
      <w:r w:rsidRPr="00B6162F">
        <w:rPr>
          <w:b/>
          <w:bCs/>
        </w:rPr>
        <w:t xml:space="preserve">Activity 3.1. Write to an author/poet about safer </w:t>
      </w:r>
      <w:r w:rsidR="00395362" w:rsidRPr="00B6162F">
        <w:rPr>
          <w:b/>
          <w:bCs/>
        </w:rPr>
        <w:t>travel</w:t>
      </w:r>
      <w:r w:rsidRPr="00B6162F">
        <w:rPr>
          <w:b/>
          <w:bCs/>
        </w:rPr>
        <w:t xml:space="preserve"> for road users. [</w:t>
      </w:r>
      <w:r w:rsidRPr="00B6162F">
        <w:rPr>
          <w:b/>
          <w:bCs/>
          <w:shd w:val="clear" w:color="auto" w:fill="CDE4F4" w:themeFill="accent1" w:themeFillTint="33"/>
        </w:rPr>
        <w:t>English – Making and Creating Meaning</w:t>
      </w:r>
      <w:r w:rsidRPr="00B6162F">
        <w:rPr>
          <w:b/>
          <w:bCs/>
        </w:rPr>
        <w:t>]</w:t>
      </w:r>
    </w:p>
    <w:p w14:paraId="551A654A" w14:textId="77777777" w:rsidR="0038040A" w:rsidRPr="00B6162F" w:rsidRDefault="0038040A">
      <w:pPr>
        <w:pStyle w:val="ListParagraph"/>
        <w:numPr>
          <w:ilvl w:val="0"/>
          <w:numId w:val="12"/>
        </w:numPr>
      </w:pPr>
      <w:r w:rsidRPr="00B6162F">
        <w:t>3.1.1. How is using the road portrayed in poetry and children’s books?</w:t>
      </w:r>
    </w:p>
    <w:p w14:paraId="70ACB8CC" w14:textId="77777777" w:rsidR="0038040A" w:rsidRPr="00B6162F" w:rsidRDefault="0038040A">
      <w:pPr>
        <w:pStyle w:val="ListParagraph"/>
        <w:numPr>
          <w:ilvl w:val="0"/>
          <w:numId w:val="12"/>
        </w:numPr>
      </w:pPr>
      <w:r w:rsidRPr="00B6162F">
        <w:t>3.1.2. Writing a poem describing the actions of a road user on a local road</w:t>
      </w:r>
    </w:p>
    <w:p w14:paraId="2D3A600C" w14:textId="77777777" w:rsidR="0038040A" w:rsidRPr="00B6162F" w:rsidRDefault="0038040A" w:rsidP="00B6162F">
      <w:pPr>
        <w:rPr>
          <w:b/>
          <w:bCs/>
        </w:rPr>
      </w:pPr>
      <w:r w:rsidRPr="00B6162F">
        <w:rPr>
          <w:b/>
          <w:bCs/>
        </w:rPr>
        <w:t xml:space="preserve">Activity 3.2. Create a visual text for road engineers, architects and </w:t>
      </w:r>
      <w:proofErr w:type="gramStart"/>
      <w:r w:rsidRPr="00B6162F">
        <w:rPr>
          <w:b/>
          <w:bCs/>
        </w:rPr>
        <w:t>builders.[</w:t>
      </w:r>
      <w:proofErr w:type="gramEnd"/>
      <w:r w:rsidRPr="00B6162F">
        <w:rPr>
          <w:b/>
          <w:bCs/>
          <w:shd w:val="clear" w:color="auto" w:fill="CDE4F4" w:themeFill="accent1" w:themeFillTint="33"/>
        </w:rPr>
        <w:t>English | Maths and Statistics – Measurement and Shape</w:t>
      </w:r>
      <w:r w:rsidRPr="00B6162F">
        <w:rPr>
          <w:b/>
          <w:bCs/>
        </w:rPr>
        <w:t>]</w:t>
      </w:r>
    </w:p>
    <w:p w14:paraId="3383829A" w14:textId="77777777" w:rsidR="0038040A" w:rsidRPr="00B6162F" w:rsidRDefault="0038040A">
      <w:pPr>
        <w:pStyle w:val="ListParagraph"/>
        <w:numPr>
          <w:ilvl w:val="0"/>
          <w:numId w:val="12"/>
        </w:numPr>
      </w:pPr>
      <w:r w:rsidRPr="00B6162F">
        <w:t>3.2.1. A futuristic liveable street</w:t>
      </w:r>
    </w:p>
    <w:p w14:paraId="57362A68" w14:textId="77777777" w:rsidR="0038040A" w:rsidRPr="00B6162F" w:rsidRDefault="0038040A">
      <w:pPr>
        <w:pStyle w:val="ListParagraph"/>
        <w:numPr>
          <w:ilvl w:val="0"/>
          <w:numId w:val="12"/>
        </w:numPr>
      </w:pPr>
      <w:r w:rsidRPr="00B6162F">
        <w:t>3.2.2. The bike shed</w:t>
      </w:r>
    </w:p>
    <w:p w14:paraId="5405B72A" w14:textId="77777777" w:rsidR="0038040A" w:rsidRPr="00B6162F" w:rsidRDefault="0038040A" w:rsidP="00B6162F">
      <w:pPr>
        <w:rPr>
          <w:b/>
          <w:bCs/>
        </w:rPr>
      </w:pPr>
      <w:r w:rsidRPr="00B6162F">
        <w:rPr>
          <w:b/>
          <w:bCs/>
        </w:rPr>
        <w:t>Activity 3.3. Is parking an issue? [</w:t>
      </w:r>
      <w:r w:rsidRPr="00B6162F">
        <w:rPr>
          <w:b/>
          <w:bCs/>
          <w:shd w:val="clear" w:color="auto" w:fill="F4D8D8" w:themeFill="accent6" w:themeFillTint="33"/>
        </w:rPr>
        <w:t>Maths and Statistics – Measurement and Shape</w:t>
      </w:r>
      <w:r w:rsidRPr="00B6162F">
        <w:rPr>
          <w:b/>
          <w:bCs/>
        </w:rPr>
        <w:t xml:space="preserve">] </w:t>
      </w:r>
    </w:p>
    <w:p w14:paraId="7A50A8DC" w14:textId="77777777" w:rsidR="0038040A" w:rsidRPr="00B6162F" w:rsidRDefault="0038040A" w:rsidP="00B6162F">
      <w:pPr>
        <w:rPr>
          <w:b/>
          <w:bCs/>
        </w:rPr>
      </w:pPr>
      <w:r w:rsidRPr="00B6162F">
        <w:rPr>
          <w:b/>
          <w:bCs/>
        </w:rPr>
        <w:t>Activity 3.4. What are the challenges (problems and opportunities) for road users on a local road? [</w:t>
      </w:r>
      <w:r w:rsidRPr="00B6162F">
        <w:rPr>
          <w:b/>
          <w:bCs/>
          <w:shd w:val="clear" w:color="auto" w:fill="F4D8D8" w:themeFill="accent6" w:themeFillTint="33"/>
        </w:rPr>
        <w:t>Maths and Statistics – Statistics</w:t>
      </w:r>
      <w:r w:rsidRPr="00B6162F">
        <w:rPr>
          <w:b/>
          <w:bCs/>
        </w:rPr>
        <w:t xml:space="preserve"> | </w:t>
      </w:r>
      <w:r w:rsidRPr="00B6162F">
        <w:rPr>
          <w:b/>
          <w:bCs/>
          <w:shd w:val="clear" w:color="auto" w:fill="CDE4F4" w:themeFill="accent1" w:themeFillTint="33"/>
        </w:rPr>
        <w:t>English</w:t>
      </w:r>
      <w:r w:rsidRPr="00B6162F">
        <w:rPr>
          <w:b/>
          <w:bCs/>
        </w:rPr>
        <w:t>]</w:t>
      </w:r>
    </w:p>
    <w:p w14:paraId="036B01A0" w14:textId="77777777" w:rsidR="0038040A" w:rsidRPr="00B6162F" w:rsidRDefault="0038040A" w:rsidP="00B6162F">
      <w:pPr>
        <w:rPr>
          <w:b/>
          <w:bCs/>
        </w:rPr>
      </w:pPr>
      <w:r w:rsidRPr="00B6162F">
        <w:rPr>
          <w:b/>
          <w:bCs/>
        </w:rPr>
        <w:t xml:space="preserve">Activity 3.5. Consider road users and local roads as </w:t>
      </w:r>
      <w:proofErr w:type="gramStart"/>
      <w:r w:rsidRPr="00B6162F">
        <w:rPr>
          <w:b/>
          <w:bCs/>
        </w:rPr>
        <w:t>wild life</w:t>
      </w:r>
      <w:proofErr w:type="gramEnd"/>
      <w:r w:rsidRPr="00B6162F">
        <w:rPr>
          <w:b/>
          <w:bCs/>
        </w:rPr>
        <w:t xml:space="preserve"> and waterholes. [</w:t>
      </w:r>
      <w:r w:rsidRPr="00B6162F">
        <w:rPr>
          <w:b/>
          <w:bCs/>
          <w:shd w:val="clear" w:color="auto" w:fill="C3F3E3" w:themeFill="accent2" w:themeFillTint="33"/>
        </w:rPr>
        <w:t>Science – Physical World</w:t>
      </w:r>
      <w:r w:rsidRPr="00B6162F">
        <w:rPr>
          <w:b/>
          <w:bCs/>
        </w:rPr>
        <w:t>]</w:t>
      </w:r>
    </w:p>
    <w:p w14:paraId="3B2A1AC9" w14:textId="77777777" w:rsidR="0038040A" w:rsidRPr="00B6162F" w:rsidRDefault="0038040A" w:rsidP="00B6162F">
      <w:pPr>
        <w:rPr>
          <w:b/>
          <w:bCs/>
        </w:rPr>
      </w:pPr>
      <w:r w:rsidRPr="00B6162F">
        <w:rPr>
          <w:b/>
          <w:bCs/>
        </w:rPr>
        <w:t>Activity 3.6. Does “I can see you” mean “you can see me”? [</w:t>
      </w:r>
      <w:r w:rsidRPr="00B6162F">
        <w:rPr>
          <w:b/>
          <w:bCs/>
          <w:shd w:val="clear" w:color="auto" w:fill="C3F3E3" w:themeFill="accent2" w:themeFillTint="33"/>
        </w:rPr>
        <w:t>Science – Living World</w:t>
      </w:r>
      <w:r w:rsidRPr="00B6162F">
        <w:rPr>
          <w:b/>
          <w:bCs/>
        </w:rPr>
        <w:t>]</w:t>
      </w:r>
    </w:p>
    <w:p w14:paraId="59526BAE" w14:textId="77777777" w:rsidR="0038040A" w:rsidRPr="00B6162F" w:rsidRDefault="0038040A">
      <w:pPr>
        <w:pStyle w:val="ListParagraph"/>
        <w:numPr>
          <w:ilvl w:val="0"/>
          <w:numId w:val="12"/>
        </w:numPr>
      </w:pPr>
      <w:r w:rsidRPr="00B6162F">
        <w:t>3.6.1. Exploring peripheral vision</w:t>
      </w:r>
    </w:p>
    <w:p w14:paraId="49F9EA2C" w14:textId="77777777" w:rsidR="0038040A" w:rsidRPr="00B6162F" w:rsidRDefault="0038040A">
      <w:pPr>
        <w:pStyle w:val="ListParagraph"/>
        <w:numPr>
          <w:ilvl w:val="0"/>
          <w:numId w:val="12"/>
        </w:numPr>
      </w:pPr>
      <w:r w:rsidRPr="00B6162F">
        <w:t>3.6.2. Stopping distances</w:t>
      </w:r>
    </w:p>
    <w:p w14:paraId="13996C69" w14:textId="77777777" w:rsidR="0038040A" w:rsidRPr="00B6162F" w:rsidRDefault="0038040A">
      <w:pPr>
        <w:pStyle w:val="ListParagraph"/>
        <w:numPr>
          <w:ilvl w:val="0"/>
          <w:numId w:val="12"/>
        </w:numPr>
      </w:pPr>
      <w:r w:rsidRPr="00B6162F">
        <w:t>3.6.3. Extend your vision</w:t>
      </w:r>
    </w:p>
    <w:bookmarkEnd w:id="0"/>
    <w:bookmarkEnd w:id="1"/>
    <w:bookmarkEnd w:id="2"/>
    <w:sectPr w:rsidR="0038040A" w:rsidRPr="00B6162F" w:rsidSect="00A90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4279" w14:textId="77777777" w:rsidR="00BD4F45" w:rsidRDefault="00BD4F45" w:rsidP="002A6A89">
      <w:pPr>
        <w:spacing w:after="0" w:line="240" w:lineRule="auto"/>
      </w:pPr>
      <w:r>
        <w:separator/>
      </w:r>
    </w:p>
  </w:endnote>
  <w:endnote w:type="continuationSeparator" w:id="0">
    <w:p w14:paraId="35801925" w14:textId="77777777" w:rsidR="00BD4F45" w:rsidRDefault="00BD4F45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F734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DD62" w14:textId="77777777" w:rsidR="00D44EA8" w:rsidRPr="00245A46" w:rsidRDefault="00D44EA8" w:rsidP="00D44EA8">
    <w:pPr>
      <w:pStyle w:val="Footer2"/>
    </w:pPr>
  </w:p>
  <w:p w14:paraId="47BFB5BE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5DA1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AA8EC" wp14:editId="7E7F43C4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CAA74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9702" w14:textId="77777777" w:rsidR="00BD4F45" w:rsidRDefault="00BD4F45" w:rsidP="002A6A89">
      <w:pPr>
        <w:spacing w:after="0" w:line="240" w:lineRule="auto"/>
      </w:pPr>
      <w:r>
        <w:separator/>
      </w:r>
    </w:p>
  </w:footnote>
  <w:footnote w:type="continuationSeparator" w:id="0">
    <w:p w14:paraId="23F34379" w14:textId="77777777" w:rsidR="00BD4F45" w:rsidRDefault="00BD4F45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D6B1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4537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C87A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155376"/>
    <w:multiLevelType w:val="hybridMultilevel"/>
    <w:tmpl w:val="382C39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3F36"/>
    <w:multiLevelType w:val="hybridMultilevel"/>
    <w:tmpl w:val="6C427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239F8"/>
    <w:multiLevelType w:val="hybridMultilevel"/>
    <w:tmpl w:val="3F5E4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B5A83"/>
    <w:multiLevelType w:val="hybridMultilevel"/>
    <w:tmpl w:val="1F7E70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F5550B"/>
    <w:multiLevelType w:val="hybridMultilevel"/>
    <w:tmpl w:val="880481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968364">
    <w:abstractNumId w:val="22"/>
  </w:num>
  <w:num w:numId="2" w16cid:durableId="1982732513">
    <w:abstractNumId w:val="20"/>
  </w:num>
  <w:num w:numId="3" w16cid:durableId="904952923">
    <w:abstractNumId w:val="4"/>
  </w:num>
  <w:num w:numId="4" w16cid:durableId="298926595">
    <w:abstractNumId w:val="2"/>
  </w:num>
  <w:num w:numId="5" w16cid:durableId="1256596674">
    <w:abstractNumId w:val="23"/>
  </w:num>
  <w:num w:numId="6" w16cid:durableId="45282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7428382">
    <w:abstractNumId w:val="8"/>
  </w:num>
  <w:num w:numId="8" w16cid:durableId="542255752">
    <w:abstractNumId w:val="18"/>
  </w:num>
  <w:num w:numId="9" w16cid:durableId="1893226667">
    <w:abstractNumId w:val="17"/>
  </w:num>
  <w:num w:numId="10" w16cid:durableId="1053891626">
    <w:abstractNumId w:val="11"/>
  </w:num>
  <w:num w:numId="11" w16cid:durableId="1504933218">
    <w:abstractNumId w:val="24"/>
  </w:num>
  <w:num w:numId="12" w16cid:durableId="1075973719">
    <w:abstractNumId w:val="15"/>
  </w:num>
  <w:num w:numId="13" w16cid:durableId="941569507">
    <w:abstractNumId w:val="5"/>
  </w:num>
  <w:num w:numId="14" w16cid:durableId="1191457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8901634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631591066">
    <w:abstractNumId w:val="12"/>
  </w:num>
  <w:num w:numId="17" w16cid:durableId="830020188">
    <w:abstractNumId w:val="12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 w16cid:durableId="295645756">
    <w:abstractNumId w:val="3"/>
  </w:num>
  <w:num w:numId="19" w16cid:durableId="1642267391">
    <w:abstractNumId w:val="1"/>
  </w:num>
  <w:num w:numId="20" w16cid:durableId="677276359">
    <w:abstractNumId w:val="0"/>
  </w:num>
  <w:num w:numId="21" w16cid:durableId="2140563677">
    <w:abstractNumId w:val="12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 w16cid:durableId="1633635673">
    <w:abstractNumId w:val="12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 w16cid:durableId="1474634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0495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6442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084318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11393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7504911">
    <w:abstractNumId w:val="21"/>
  </w:num>
  <w:num w:numId="29" w16cid:durableId="2138183895">
    <w:abstractNumId w:val="7"/>
  </w:num>
  <w:num w:numId="30" w16cid:durableId="864638147">
    <w:abstractNumId w:val="19"/>
  </w:num>
  <w:num w:numId="31" w16cid:durableId="335688235">
    <w:abstractNumId w:val="6"/>
  </w:num>
  <w:num w:numId="32" w16cid:durableId="1243756366">
    <w:abstractNumId w:val="9"/>
  </w:num>
  <w:num w:numId="33" w16cid:durableId="1939482492">
    <w:abstractNumId w:val="14"/>
  </w:num>
  <w:num w:numId="34" w16cid:durableId="2004889036">
    <w:abstractNumId w:val="16"/>
  </w:num>
  <w:num w:numId="35" w16cid:durableId="454181747">
    <w:abstractNumId w:val="10"/>
  </w:num>
  <w:num w:numId="36" w16cid:durableId="116242897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C5"/>
    <w:rsid w:val="00032023"/>
    <w:rsid w:val="000369F7"/>
    <w:rsid w:val="00054F2D"/>
    <w:rsid w:val="00057E8D"/>
    <w:rsid w:val="00061681"/>
    <w:rsid w:val="0007104C"/>
    <w:rsid w:val="00071EBA"/>
    <w:rsid w:val="00075EFB"/>
    <w:rsid w:val="000775A6"/>
    <w:rsid w:val="00094D35"/>
    <w:rsid w:val="000A6166"/>
    <w:rsid w:val="000B3907"/>
    <w:rsid w:val="000C07B0"/>
    <w:rsid w:val="000D11A6"/>
    <w:rsid w:val="000E379C"/>
    <w:rsid w:val="000F6BA7"/>
    <w:rsid w:val="001041D9"/>
    <w:rsid w:val="00106E34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1F75DA"/>
    <w:rsid w:val="002033EC"/>
    <w:rsid w:val="00205682"/>
    <w:rsid w:val="0022027D"/>
    <w:rsid w:val="00220D34"/>
    <w:rsid w:val="00250E0A"/>
    <w:rsid w:val="00252190"/>
    <w:rsid w:val="00271364"/>
    <w:rsid w:val="00282532"/>
    <w:rsid w:val="0029108D"/>
    <w:rsid w:val="002A6A89"/>
    <w:rsid w:val="002B3B43"/>
    <w:rsid w:val="002D125C"/>
    <w:rsid w:val="002D6577"/>
    <w:rsid w:val="002E2A7B"/>
    <w:rsid w:val="002E754D"/>
    <w:rsid w:val="002F7BBD"/>
    <w:rsid w:val="00314449"/>
    <w:rsid w:val="00345B39"/>
    <w:rsid w:val="00360B43"/>
    <w:rsid w:val="0037314E"/>
    <w:rsid w:val="0038040A"/>
    <w:rsid w:val="00395362"/>
    <w:rsid w:val="003A4329"/>
    <w:rsid w:val="003B54C2"/>
    <w:rsid w:val="003D301D"/>
    <w:rsid w:val="003D4CFB"/>
    <w:rsid w:val="003D6BE2"/>
    <w:rsid w:val="003E3679"/>
    <w:rsid w:val="003E4B07"/>
    <w:rsid w:val="00405C0E"/>
    <w:rsid w:val="00420732"/>
    <w:rsid w:val="00421A4C"/>
    <w:rsid w:val="004278A7"/>
    <w:rsid w:val="00433C06"/>
    <w:rsid w:val="00441B3A"/>
    <w:rsid w:val="00445524"/>
    <w:rsid w:val="004539A2"/>
    <w:rsid w:val="00467D4C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6B0A"/>
    <w:rsid w:val="00704BD7"/>
    <w:rsid w:val="0071500D"/>
    <w:rsid w:val="00724A09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D19C9"/>
    <w:rsid w:val="007F7BA5"/>
    <w:rsid w:val="00801544"/>
    <w:rsid w:val="008071B5"/>
    <w:rsid w:val="00814509"/>
    <w:rsid w:val="00843DAC"/>
    <w:rsid w:val="008629B5"/>
    <w:rsid w:val="00865866"/>
    <w:rsid w:val="008901D5"/>
    <w:rsid w:val="00891102"/>
    <w:rsid w:val="008A4704"/>
    <w:rsid w:val="008C496A"/>
    <w:rsid w:val="008E7C8B"/>
    <w:rsid w:val="00902184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C2F37"/>
    <w:rsid w:val="009D1292"/>
    <w:rsid w:val="009F6CB9"/>
    <w:rsid w:val="00A1117F"/>
    <w:rsid w:val="00A20E45"/>
    <w:rsid w:val="00A23B6D"/>
    <w:rsid w:val="00A453DB"/>
    <w:rsid w:val="00A4593F"/>
    <w:rsid w:val="00A57102"/>
    <w:rsid w:val="00A63EC0"/>
    <w:rsid w:val="00A7304E"/>
    <w:rsid w:val="00A90AAE"/>
    <w:rsid w:val="00A92781"/>
    <w:rsid w:val="00A95F03"/>
    <w:rsid w:val="00AA2086"/>
    <w:rsid w:val="00AB7D84"/>
    <w:rsid w:val="00AE00ED"/>
    <w:rsid w:val="00AF7423"/>
    <w:rsid w:val="00B03632"/>
    <w:rsid w:val="00B16546"/>
    <w:rsid w:val="00B3506C"/>
    <w:rsid w:val="00B47BF1"/>
    <w:rsid w:val="00B6162F"/>
    <w:rsid w:val="00B654B9"/>
    <w:rsid w:val="00B76535"/>
    <w:rsid w:val="00B76DC6"/>
    <w:rsid w:val="00B8003A"/>
    <w:rsid w:val="00B82A81"/>
    <w:rsid w:val="00B94B62"/>
    <w:rsid w:val="00BA5CB9"/>
    <w:rsid w:val="00BA6735"/>
    <w:rsid w:val="00BB0933"/>
    <w:rsid w:val="00BC63C5"/>
    <w:rsid w:val="00BC7CAB"/>
    <w:rsid w:val="00BD221A"/>
    <w:rsid w:val="00BD4F45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B554D"/>
    <w:rsid w:val="00CF1C79"/>
    <w:rsid w:val="00CF3575"/>
    <w:rsid w:val="00D02DD8"/>
    <w:rsid w:val="00D04A6B"/>
    <w:rsid w:val="00D14837"/>
    <w:rsid w:val="00D22A6C"/>
    <w:rsid w:val="00D314CC"/>
    <w:rsid w:val="00D407A5"/>
    <w:rsid w:val="00D44EA8"/>
    <w:rsid w:val="00D510BA"/>
    <w:rsid w:val="00D57B03"/>
    <w:rsid w:val="00D600AD"/>
    <w:rsid w:val="00D6650A"/>
    <w:rsid w:val="00D92F9B"/>
    <w:rsid w:val="00DA4088"/>
    <w:rsid w:val="00DB201A"/>
    <w:rsid w:val="00DB35AA"/>
    <w:rsid w:val="00DC7B0C"/>
    <w:rsid w:val="00DC7CEC"/>
    <w:rsid w:val="00DD0075"/>
    <w:rsid w:val="00DE1B0D"/>
    <w:rsid w:val="00DE2F3D"/>
    <w:rsid w:val="00DF3D33"/>
    <w:rsid w:val="00E36BD0"/>
    <w:rsid w:val="00E833C9"/>
    <w:rsid w:val="00EE0856"/>
    <w:rsid w:val="00EE10DC"/>
    <w:rsid w:val="00EE5963"/>
    <w:rsid w:val="00EE6355"/>
    <w:rsid w:val="00EF0E89"/>
    <w:rsid w:val="00F01B98"/>
    <w:rsid w:val="00F02999"/>
    <w:rsid w:val="00F04283"/>
    <w:rsid w:val="00F269F2"/>
    <w:rsid w:val="00F313FA"/>
    <w:rsid w:val="00F3271F"/>
    <w:rsid w:val="00F45CB1"/>
    <w:rsid w:val="00F715D1"/>
    <w:rsid w:val="00F720A0"/>
    <w:rsid w:val="00F74EEC"/>
    <w:rsid w:val="00F814E9"/>
    <w:rsid w:val="00F86D0D"/>
    <w:rsid w:val="00F95A6E"/>
    <w:rsid w:val="00F974D1"/>
    <w:rsid w:val="00FA0E71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12853"/>
  <w15:docId w15:val="{38BCFB6E-F11E-4B4A-A78A-41BB4719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ED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AE00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AE00E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AE00ED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AE00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00ED"/>
  </w:style>
  <w:style w:type="table" w:customStyle="1" w:styleId="ListTable3-Accent11">
    <w:name w:val="List Table 3 - Accent 11"/>
    <w:basedOn w:val="TableNormal"/>
    <w:next w:val="ListTable3-Accent1"/>
    <w:uiPriority w:val="48"/>
    <w:rsid w:val="00AE00ED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AE00ED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AE00ED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AE00E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ED"/>
  </w:style>
  <w:style w:type="paragraph" w:styleId="Footer">
    <w:name w:val="footer"/>
    <w:basedOn w:val="Normal"/>
    <w:link w:val="FooterChar"/>
    <w:uiPriority w:val="98"/>
    <w:unhideWhenUsed/>
    <w:rsid w:val="00AE00ED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AE00ED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AE00ED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AE00ED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AE00ED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AE00ED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AE00ED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AE00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AE00ED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E00ED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AE00ED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AE00ED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AE00ED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AE00ED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E00ED"/>
    <w:pPr>
      <w:ind w:left="720"/>
      <w:contextualSpacing/>
    </w:pPr>
  </w:style>
  <w:style w:type="paragraph" w:styleId="List">
    <w:name w:val="List"/>
    <w:basedOn w:val="Normal"/>
    <w:uiPriority w:val="99"/>
    <w:semiHidden/>
    <w:rsid w:val="00AE00ED"/>
    <w:pPr>
      <w:numPr>
        <w:numId w:val="27"/>
      </w:numPr>
    </w:pPr>
  </w:style>
  <w:style w:type="paragraph" w:styleId="List2">
    <w:name w:val="List 2"/>
    <w:basedOn w:val="Normal"/>
    <w:uiPriority w:val="7"/>
    <w:rsid w:val="00AE00ED"/>
    <w:pPr>
      <w:numPr>
        <w:ilvl w:val="1"/>
        <w:numId w:val="27"/>
      </w:numPr>
    </w:pPr>
  </w:style>
  <w:style w:type="paragraph" w:styleId="ListBullet">
    <w:name w:val="List Bullet"/>
    <w:basedOn w:val="Normal"/>
    <w:uiPriority w:val="7"/>
    <w:rsid w:val="00AE00ED"/>
    <w:pPr>
      <w:numPr>
        <w:numId w:val="3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AE00ED"/>
    <w:pPr>
      <w:numPr>
        <w:numId w:val="4"/>
      </w:numPr>
      <w:ind w:left="567" w:hanging="283"/>
    </w:pPr>
  </w:style>
  <w:style w:type="table" w:styleId="TableGrid">
    <w:name w:val="Table Grid"/>
    <w:basedOn w:val="TableNormal"/>
    <w:uiPriority w:val="39"/>
    <w:rsid w:val="00AE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AE00ED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AE00ED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AE00ED"/>
    <w:rPr>
      <w:color w:val="808080"/>
    </w:rPr>
  </w:style>
  <w:style w:type="table" w:customStyle="1" w:styleId="TableGridLight1">
    <w:name w:val="Table Grid Light1"/>
    <w:basedOn w:val="TableNormal"/>
    <w:uiPriority w:val="40"/>
    <w:rsid w:val="00AE00ED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AE00ED"/>
    <w:pPr>
      <w:numPr>
        <w:numId w:val="5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AE00ED"/>
    <w:pPr>
      <w:numPr>
        <w:ilvl w:val="1"/>
        <w:numId w:val="5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AE00ED"/>
    <w:pPr>
      <w:numPr>
        <w:ilvl w:val="2"/>
        <w:numId w:val="5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E00ED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E00ED"/>
    <w:pPr>
      <w:spacing w:after="100"/>
      <w:ind w:left="400"/>
    </w:pPr>
  </w:style>
  <w:style w:type="paragraph" w:styleId="NoSpacing">
    <w:name w:val="No Spacing"/>
    <w:uiPriority w:val="1"/>
    <w:qFormat/>
    <w:rsid w:val="00AE00ED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AE00ED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AE00ED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ED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AE00ED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AE00ED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AE00ED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AE00ED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AE00ED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0E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0ED"/>
  </w:style>
  <w:style w:type="character" w:styleId="FootnoteReference">
    <w:name w:val="footnote reference"/>
    <w:basedOn w:val="DefaultParagraphFont"/>
    <w:uiPriority w:val="99"/>
    <w:semiHidden/>
    <w:unhideWhenUsed/>
    <w:rsid w:val="00AE00ED"/>
    <w:rPr>
      <w:vertAlign w:val="superscript"/>
    </w:rPr>
  </w:style>
  <w:style w:type="table" w:styleId="ListTable3-Accent1">
    <w:name w:val="List Table 3 Accent 1"/>
    <w:basedOn w:val="TableNormal"/>
    <w:uiPriority w:val="48"/>
    <w:rsid w:val="00AE00ED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E00ED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AE00ED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AE00ED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00E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AE00ED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00ED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AE00ED"/>
    <w:rPr>
      <w:i/>
      <w:iCs/>
      <w:color w:val="2575A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31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Education Portal</vt:lpstr>
      <vt:lpstr>Introduction</vt:lpstr>
      <vt:lpstr>Section 1: What are the “wicked problems” (problems and opportunities) for local</vt:lpstr>
      <vt:lpstr>Section 2: Explain the “wicked problems” (problems and opportunities) for local </vt:lpstr>
      <vt:lpstr>Section 3: Extend ideas about the “wicked problems” (challenges and opportunitie</vt:lpstr>
    </vt:vector>
  </TitlesOfParts>
  <Company>NZ Transport Agency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dc:creator/>
  <dc:description>Created by www.allfields.co.nz</dc:description>
  <cp:lastModifiedBy>Wayne Erb</cp:lastModifiedBy>
  <cp:revision>22</cp:revision>
  <dcterms:created xsi:type="dcterms:W3CDTF">2022-11-29T21:01:00Z</dcterms:created>
  <dcterms:modified xsi:type="dcterms:W3CDTF">2022-12-04T21:02:00Z</dcterms:modified>
</cp:coreProperties>
</file>