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FC40" w14:textId="77777777" w:rsidR="00D73046" w:rsidRDefault="00D73046" w:rsidP="00D73046">
      <w:pPr>
        <w:spacing w:after="120"/>
      </w:pPr>
    </w:p>
    <w:p w14:paraId="140E9C18" w14:textId="09C6B95E" w:rsidR="00D73046" w:rsidRDefault="00D73046" w:rsidP="00D73046">
      <w:r>
        <w:rPr>
          <w:noProof/>
        </w:rPr>
        <w:drawing>
          <wp:inline distT="0" distB="0" distL="0" distR="0" wp14:anchorId="27C1F795" wp14:editId="58187AA3">
            <wp:extent cx="5727700" cy="1880235"/>
            <wp:effectExtent l="0" t="0" r="635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5727700" cy="1880235"/>
                    </a:xfrm>
                    <a:prstGeom prst="rect">
                      <a:avLst/>
                    </a:prstGeom>
                  </pic:spPr>
                </pic:pic>
              </a:graphicData>
            </a:graphic>
          </wp:inline>
        </w:drawing>
      </w:r>
    </w:p>
    <w:p w14:paraId="6C7596CB" w14:textId="5467254B" w:rsidR="00D73046" w:rsidRDefault="00D73046" w:rsidP="00D73046">
      <w:pPr>
        <w:pStyle w:val="Heading1"/>
        <w:spacing w:before="0" w:after="120"/>
      </w:pPr>
      <w:r>
        <w:t>BikeReady t</w:t>
      </w:r>
      <w:r w:rsidRPr="003D26CF">
        <w:t xml:space="preserve">ransfer </w:t>
      </w:r>
      <w:r>
        <w:t>lessons</w:t>
      </w:r>
    </w:p>
    <w:p w14:paraId="7626ED18" w14:textId="621B5E31" w:rsidR="00D73046" w:rsidRPr="003D26CF" w:rsidRDefault="00D73046" w:rsidP="00D73046">
      <w:pPr>
        <w:spacing w:after="120"/>
      </w:pPr>
      <w:r w:rsidRPr="003D26CF">
        <w:t>Student inquiry into challenges and opportunities for cyclists in the local community</w:t>
      </w:r>
      <w:r>
        <w:t>. Updated 2022.</w:t>
      </w:r>
    </w:p>
    <w:p w14:paraId="4E629B98" w14:textId="77777777" w:rsidR="00D73046" w:rsidRPr="00C52813" w:rsidRDefault="00D73046" w:rsidP="00D73046">
      <w:pPr>
        <w:spacing w:after="120"/>
      </w:pPr>
    </w:p>
    <w:p w14:paraId="37F7E305" w14:textId="77777777" w:rsidR="00D73046" w:rsidRPr="00C52813" w:rsidRDefault="00D73046" w:rsidP="00D73046">
      <w:pPr>
        <w:spacing w:after="120"/>
      </w:pPr>
      <w:r>
        <w:t xml:space="preserve">Based around 5 types of action: </w:t>
      </w:r>
      <w:r w:rsidRPr="00C52813">
        <w:t>plan, create, imagine, research</w:t>
      </w:r>
      <w:r>
        <w:t>, make.</w:t>
      </w:r>
    </w:p>
    <w:p w14:paraId="3BCD17A0" w14:textId="77777777" w:rsidR="00D73046" w:rsidRPr="009A0309" w:rsidRDefault="00D73046" w:rsidP="00D73046">
      <w:pPr>
        <w:spacing w:after="120"/>
        <w:rPr>
          <w:iCs/>
        </w:rPr>
      </w:pPr>
      <w:r w:rsidRPr="009A0309">
        <w:rPr>
          <w:iCs/>
        </w:rPr>
        <w:t xml:space="preserve">Think critically and creatively about cyclists in the community.  Choose one of the following suggestions to extend your thinking about citizen cyclists or make up one of your own.  </w:t>
      </w:r>
    </w:p>
    <w:p w14:paraId="461022AD" w14:textId="77777777" w:rsidR="00D73046" w:rsidRPr="00C52813" w:rsidRDefault="00D73046" w:rsidP="00D73046">
      <w:pPr>
        <w:spacing w:after="120"/>
        <w:rPr>
          <w:i/>
        </w:rPr>
      </w:pPr>
    </w:p>
    <w:p w14:paraId="740F209C" w14:textId="77777777" w:rsidR="00D73046" w:rsidRPr="00C52813" w:rsidRDefault="00D73046" w:rsidP="00D73046">
      <w:pPr>
        <w:pStyle w:val="Heading2"/>
        <w:spacing w:before="0" w:after="120"/>
      </w:pPr>
      <w:r>
        <w:t>T</w:t>
      </w:r>
      <w:r w:rsidRPr="00C52813">
        <w:t>.1. P</w:t>
      </w:r>
      <w:r>
        <w:t>LAN</w:t>
      </w:r>
      <w:r w:rsidRPr="00C52813">
        <w:t xml:space="preserve"> cycle adventure spaces in your local community for cyclists with Grade 1 Skills</w:t>
      </w:r>
    </w:p>
    <w:p w14:paraId="0362F1BE" w14:textId="77777777" w:rsidR="00D73046" w:rsidRDefault="00D73046" w:rsidP="00D73046">
      <w:pPr>
        <w:spacing w:after="120"/>
      </w:pPr>
    </w:p>
    <w:p w14:paraId="05E0BD40" w14:textId="77777777" w:rsidR="00D73046" w:rsidRPr="001F3F86" w:rsidRDefault="00D73046" w:rsidP="0052275C">
      <w:pPr>
        <w:pStyle w:val="Heading3"/>
      </w:pPr>
      <w:r w:rsidRPr="001F3F86">
        <w:t>Scenario</w:t>
      </w:r>
    </w:p>
    <w:p w14:paraId="19C8EEB5" w14:textId="77777777" w:rsidR="00D73046" w:rsidRPr="00C52813" w:rsidRDefault="00D73046" w:rsidP="00D73046">
      <w:pPr>
        <w:spacing w:after="120"/>
      </w:pPr>
      <w:r w:rsidRPr="00C52813">
        <w:t xml:space="preserve">Local government wants to </w:t>
      </w:r>
      <w:r>
        <w:t>support</w:t>
      </w:r>
      <w:r w:rsidRPr="00C52813">
        <w:t xml:space="preserve"> citizens who value and use sustainable transport in the local community. One project involves working with young people to develop walking and cycling options. </w:t>
      </w:r>
    </w:p>
    <w:p w14:paraId="4C7A60E8" w14:textId="77777777" w:rsidR="00D73046" w:rsidRDefault="00D73046" w:rsidP="00D73046">
      <w:pPr>
        <w:spacing w:after="120"/>
      </w:pPr>
      <w:r w:rsidRPr="00C52813">
        <w:t xml:space="preserve">Surveys show beginner cyclists would like adventure spaces so they can have fun and keep safe when they practise biking. </w:t>
      </w:r>
    </w:p>
    <w:p w14:paraId="0DE4853E" w14:textId="77777777" w:rsidR="00D73046" w:rsidRPr="00C52813" w:rsidRDefault="00D73046" w:rsidP="00D73046">
      <w:pPr>
        <w:spacing w:after="120"/>
      </w:pPr>
      <w:r w:rsidRPr="00C52813">
        <w:t>Your school has been asked to identify and design an adventure space for Grade 1 skills cyclists who want to practise biking in a local park, school grounds or unused community buildings, carpark</w:t>
      </w:r>
      <w:r>
        <w:t xml:space="preserve"> etc</w:t>
      </w:r>
      <w:r w:rsidRPr="00C52813">
        <w:t xml:space="preserve">. </w:t>
      </w:r>
    </w:p>
    <w:p w14:paraId="12D850A7" w14:textId="77777777" w:rsidR="00D73046" w:rsidRPr="00C52813" w:rsidRDefault="00D73046" w:rsidP="00D73046">
      <w:pPr>
        <w:pStyle w:val="ListParagraph"/>
        <w:numPr>
          <w:ilvl w:val="0"/>
          <w:numId w:val="21"/>
        </w:numPr>
        <w:spacing w:after="120"/>
      </w:pPr>
      <w:r w:rsidRPr="00C52813">
        <w:t xml:space="preserve">The adventure spaces must be suitable for beginner cyclists who have completed the Grade 1 Cycle skills training course and have challenging options for more experienced cyclists </w:t>
      </w:r>
      <w:r>
        <w:t>too</w:t>
      </w:r>
      <w:r w:rsidRPr="00C52813">
        <w:t xml:space="preserve">. </w:t>
      </w:r>
    </w:p>
    <w:p w14:paraId="0F9AC1D4" w14:textId="77777777" w:rsidR="00D73046" w:rsidRPr="00C52813" w:rsidRDefault="00D73046" w:rsidP="00D73046">
      <w:pPr>
        <w:pStyle w:val="ListParagraph"/>
        <w:numPr>
          <w:ilvl w:val="0"/>
          <w:numId w:val="21"/>
        </w:numPr>
        <w:spacing w:after="120"/>
      </w:pPr>
      <w:r>
        <w:t>These</w:t>
      </w:r>
      <w:r w:rsidRPr="00C52813">
        <w:t xml:space="preserve"> adventure spaces </w:t>
      </w:r>
      <w:r>
        <w:t>should be</w:t>
      </w:r>
      <w:r w:rsidRPr="00C52813">
        <w:t xml:space="preserve"> safe and hold high interest for young people.  </w:t>
      </w:r>
    </w:p>
    <w:p w14:paraId="3F0AAD78" w14:textId="77777777" w:rsidR="00D73046" w:rsidRPr="00C52813" w:rsidRDefault="00D73046" w:rsidP="00D73046">
      <w:pPr>
        <w:pStyle w:val="ListParagraph"/>
        <w:numPr>
          <w:ilvl w:val="0"/>
          <w:numId w:val="21"/>
        </w:numPr>
        <w:spacing w:after="120"/>
      </w:pPr>
      <w:r w:rsidRPr="00C52813">
        <w:t xml:space="preserve">The local government wants to involve children in the design because adult designers have often forgotten the special places, </w:t>
      </w:r>
      <w:proofErr w:type="gramStart"/>
      <w:r w:rsidRPr="00C52813">
        <w:t>landmarks</w:t>
      </w:r>
      <w:proofErr w:type="gramEnd"/>
      <w:r w:rsidRPr="00C52813">
        <w:t xml:space="preserve"> and challenges that children like to explore when biking with others.</w:t>
      </w:r>
    </w:p>
    <w:p w14:paraId="17ADAB10" w14:textId="19F6943F" w:rsidR="00B24253" w:rsidRDefault="00B24253">
      <w:pPr>
        <w:rPr>
          <w:b/>
          <w:bCs/>
        </w:rPr>
      </w:pPr>
      <w:r>
        <w:rPr>
          <w:b/>
          <w:bCs/>
        </w:rPr>
        <w:br w:type="page"/>
      </w:r>
    </w:p>
    <w:p w14:paraId="7C884FD0" w14:textId="77777777" w:rsidR="00D73046" w:rsidRPr="00127BD7" w:rsidRDefault="00D73046" w:rsidP="0052275C">
      <w:pPr>
        <w:pStyle w:val="Heading3"/>
      </w:pPr>
      <w:r w:rsidRPr="00127BD7">
        <w:lastRenderedPageBreak/>
        <w:t>Activity</w:t>
      </w:r>
    </w:p>
    <w:p w14:paraId="146AD7F3" w14:textId="77777777" w:rsidR="00D73046" w:rsidRDefault="00D73046" w:rsidP="00D73046">
      <w:pPr>
        <w:spacing w:after="120"/>
      </w:pPr>
      <w:r w:rsidRPr="00C52813">
        <w:t xml:space="preserve">You will need to </w:t>
      </w:r>
      <w:r>
        <w:t>make</w:t>
      </w:r>
      <w:r w:rsidRPr="00C52813">
        <w:t xml:space="preserve"> a map of your proposed tracks and adventure spaces along with annotations explaining why different features and locations have been included. </w:t>
      </w:r>
    </w:p>
    <w:p w14:paraId="61EB42A4" w14:textId="77777777" w:rsidR="00D73046" w:rsidRPr="00C52813" w:rsidRDefault="00D73046" w:rsidP="00D73046">
      <w:pPr>
        <w:spacing w:after="120"/>
      </w:pPr>
      <w:r w:rsidRPr="00C52813">
        <w:t xml:space="preserve">Your proposal will also identify resources, guides and promotional materials aimed at students who have completed the Grade 1 Cycle Skills training course.  </w:t>
      </w:r>
    </w:p>
    <w:p w14:paraId="196884B7" w14:textId="77777777" w:rsidR="00D73046" w:rsidRPr="00C52813" w:rsidRDefault="00D73046" w:rsidP="00D73046">
      <w:pPr>
        <w:spacing w:after="120"/>
      </w:pPr>
      <w:r w:rsidRPr="00C52813">
        <w:t xml:space="preserve">Produce your bike trail map and support resources as a brochure, a travel guide on a website, a Google Map, a slideshow, a multi-media advertisement for children’s television, a walking video, pavement art, or </w:t>
      </w:r>
      <w:r>
        <w:t>another</w:t>
      </w:r>
      <w:r w:rsidRPr="00C52813">
        <w:t xml:space="preserve"> format.</w:t>
      </w:r>
    </w:p>
    <w:p w14:paraId="59B832FA" w14:textId="77777777" w:rsidR="00D73046" w:rsidRPr="00C52813" w:rsidRDefault="00D73046" w:rsidP="00D73046">
      <w:pPr>
        <w:spacing w:after="120"/>
      </w:pPr>
    </w:p>
    <w:p w14:paraId="0A887A23" w14:textId="77777777" w:rsidR="00D73046" w:rsidRPr="00C52813" w:rsidRDefault="00D73046" w:rsidP="0052275C">
      <w:pPr>
        <w:pStyle w:val="Heading2"/>
      </w:pPr>
      <w:r>
        <w:t>T</w:t>
      </w:r>
      <w:r w:rsidRPr="00C52813">
        <w:t xml:space="preserve">.2. CREATE fun bike </w:t>
      </w:r>
      <w:r>
        <w:t>routes</w:t>
      </w:r>
      <w:r w:rsidRPr="00C52813">
        <w:t xml:space="preserve"> in your local area  </w:t>
      </w:r>
    </w:p>
    <w:p w14:paraId="30C257F9" w14:textId="77777777" w:rsidR="00D73046" w:rsidRDefault="00D73046" w:rsidP="00D73046">
      <w:pPr>
        <w:spacing w:after="120"/>
      </w:pPr>
    </w:p>
    <w:p w14:paraId="2AB5BB55" w14:textId="77777777" w:rsidR="00D73046" w:rsidRPr="00C52813" w:rsidRDefault="00D73046" w:rsidP="00D73046">
      <w:pPr>
        <w:spacing w:after="120"/>
      </w:pPr>
      <w:r w:rsidRPr="00C52813">
        <w:t xml:space="preserve">Create fun bike </w:t>
      </w:r>
      <w:r>
        <w:t>routes</w:t>
      </w:r>
      <w:r w:rsidRPr="00C52813">
        <w:t xml:space="preserve"> in your local community for cyclists with Grade 2, 3 or higher skills.</w:t>
      </w:r>
    </w:p>
    <w:p w14:paraId="18E0777C" w14:textId="77777777" w:rsidR="00D73046" w:rsidRPr="00C52813" w:rsidRDefault="00D73046" w:rsidP="00D73046">
      <w:pPr>
        <w:spacing w:after="120"/>
      </w:pPr>
      <w:r w:rsidRPr="00C52813">
        <w:t xml:space="preserve">Share a ‘How far is it between here and there?’ resource map for the bike routes you create in your local area. Use both the conventional and unconventional measurement data you have discovered. </w:t>
      </w:r>
    </w:p>
    <w:p w14:paraId="76548E16" w14:textId="77777777" w:rsidR="00D73046" w:rsidRPr="00C52813" w:rsidRDefault="00D73046" w:rsidP="00D73046">
      <w:pPr>
        <w:spacing w:after="120"/>
      </w:pPr>
      <w:r w:rsidRPr="00C52813">
        <w:t>On a map of the classroom/school/local area, draw a local cycle route and get students to annotate with accurate directions.</w:t>
      </w:r>
    </w:p>
    <w:p w14:paraId="24DBCB1E" w14:textId="77777777" w:rsidR="00D73046" w:rsidRPr="00C52813" w:rsidRDefault="00D73046" w:rsidP="00D73046">
      <w:pPr>
        <w:spacing w:after="120"/>
      </w:pPr>
      <w:r w:rsidRPr="00C52813">
        <w:t xml:space="preserve">In pairs, get students to create their own </w:t>
      </w:r>
      <w:r>
        <w:t>routes</w:t>
      </w:r>
      <w:r w:rsidRPr="00C52813">
        <w:t xml:space="preserve"> and write directions for a partner to follow.</w:t>
      </w:r>
    </w:p>
    <w:p w14:paraId="1F0C11BF" w14:textId="77777777" w:rsidR="00D73046" w:rsidRDefault="00D73046" w:rsidP="00D73046">
      <w:pPr>
        <w:spacing w:after="120"/>
      </w:pPr>
      <w:r w:rsidRPr="00C52813">
        <w:t xml:space="preserve">Look at the chosen </w:t>
      </w:r>
      <w:r>
        <w:t>routes</w:t>
      </w:r>
      <w:r w:rsidRPr="00C52813">
        <w:t xml:space="preserve"> that students have identified. </w:t>
      </w:r>
    </w:p>
    <w:p w14:paraId="2D1189AE" w14:textId="77777777" w:rsidR="00D73046" w:rsidRPr="00C52813" w:rsidRDefault="00D73046" w:rsidP="00D73046">
      <w:pPr>
        <w:spacing w:after="120"/>
      </w:pPr>
      <w:r w:rsidRPr="00C52813">
        <w:t xml:space="preserve">Get each pair of students to write a set of directions to follow for one of the </w:t>
      </w:r>
      <w:r>
        <w:t>routes</w:t>
      </w:r>
      <w:r w:rsidRPr="00C52813">
        <w:t xml:space="preserve">. Put it into a table format so they can tick or cross if their directions are correct </w:t>
      </w:r>
      <w:proofErr w:type="spellStart"/>
      <w:r w:rsidRPr="00C52813">
        <w:t>en</w:t>
      </w:r>
      <w:proofErr w:type="spellEnd"/>
      <w:r w:rsidRPr="00C52813">
        <w:t xml:space="preserve"> route.</w:t>
      </w:r>
    </w:p>
    <w:p w14:paraId="14DBA205" w14:textId="77777777" w:rsidR="00D73046" w:rsidRPr="00C52813" w:rsidRDefault="00D73046" w:rsidP="00D73046">
      <w:pPr>
        <w:spacing w:after="120"/>
      </w:pPr>
    </w:p>
    <w:p w14:paraId="48E34A12" w14:textId="77777777" w:rsidR="00D73046" w:rsidRPr="00C52813" w:rsidRDefault="00D73046" w:rsidP="00D73046">
      <w:pPr>
        <w:pStyle w:val="Heading2"/>
        <w:spacing w:before="0" w:after="120"/>
      </w:pPr>
      <w:r>
        <w:t>T</w:t>
      </w:r>
      <w:r w:rsidRPr="00C52813">
        <w:t xml:space="preserve">.3. IMAGINE - Think critically and creatively about the role of the citizen cyclist in future communities and cities </w:t>
      </w:r>
    </w:p>
    <w:p w14:paraId="529D6D7A" w14:textId="77777777" w:rsidR="00D73046" w:rsidRDefault="00D73046" w:rsidP="00D73046">
      <w:pPr>
        <w:spacing w:after="120"/>
      </w:pPr>
    </w:p>
    <w:p w14:paraId="7C7DD275" w14:textId="77777777" w:rsidR="00D73046" w:rsidRPr="00872467" w:rsidRDefault="00D73046" w:rsidP="0052275C">
      <w:pPr>
        <w:pStyle w:val="Heading3"/>
      </w:pPr>
      <w:r w:rsidRPr="00872467">
        <w:t>Scenario</w:t>
      </w:r>
    </w:p>
    <w:p w14:paraId="01FFDD5A" w14:textId="77777777" w:rsidR="00D73046" w:rsidRPr="00C52813" w:rsidRDefault="00D73046" w:rsidP="00D73046">
      <w:pPr>
        <w:spacing w:after="120"/>
      </w:pPr>
      <w:r w:rsidRPr="00C52813">
        <w:t xml:space="preserve">Roads make it easier and safer to move goods and people. The roads around your school and local shopping centre are a shared resource for safer </w:t>
      </w:r>
      <w:r>
        <w:t>travel</w:t>
      </w:r>
      <w:r w:rsidRPr="00C52813">
        <w:t xml:space="preserve">. </w:t>
      </w:r>
    </w:p>
    <w:p w14:paraId="4FDB6923" w14:textId="77777777" w:rsidR="00D73046" w:rsidRPr="00C52813" w:rsidRDefault="00D73046" w:rsidP="00D73046">
      <w:pPr>
        <w:spacing w:after="120"/>
      </w:pPr>
      <w:r w:rsidRPr="00C52813">
        <w:t xml:space="preserve">Citizens enjoy access to shared resources. Sharing local roads presents challenges. Citizens look out for each other when sharing resources like local roads. </w:t>
      </w:r>
    </w:p>
    <w:p w14:paraId="2F5D3A56" w14:textId="77777777" w:rsidR="00D73046" w:rsidRPr="00C52813" w:rsidRDefault="00D73046" w:rsidP="00D73046">
      <w:pPr>
        <w:spacing w:after="120"/>
      </w:pPr>
      <w:r w:rsidRPr="00C52813">
        <w:t>When you are a citizen cyclist:</w:t>
      </w:r>
    </w:p>
    <w:p w14:paraId="2693BED3" w14:textId="77777777" w:rsidR="00D73046" w:rsidRPr="00F35B7A" w:rsidRDefault="00D73046" w:rsidP="00D73046">
      <w:pPr>
        <w:pStyle w:val="ListParagraph"/>
        <w:numPr>
          <w:ilvl w:val="0"/>
          <w:numId w:val="22"/>
        </w:numPr>
        <w:spacing w:after="120"/>
      </w:pPr>
      <w:r w:rsidRPr="00F35B7A">
        <w:t xml:space="preserve">your voice is heard, you belong, you </w:t>
      </w:r>
      <w:proofErr w:type="gramStart"/>
      <w:r w:rsidRPr="00F35B7A">
        <w:t>matter</w:t>
      </w:r>
      <w:proofErr w:type="gramEnd"/>
      <w:r w:rsidRPr="00F35B7A">
        <w:t xml:space="preserve"> and you make a difference </w:t>
      </w:r>
    </w:p>
    <w:p w14:paraId="0D0C665E" w14:textId="77777777" w:rsidR="00D73046" w:rsidRPr="00F35B7A" w:rsidRDefault="00D73046" w:rsidP="00D73046">
      <w:pPr>
        <w:pStyle w:val="ListParagraph"/>
        <w:numPr>
          <w:ilvl w:val="0"/>
          <w:numId w:val="22"/>
        </w:numPr>
        <w:spacing w:after="120"/>
      </w:pPr>
      <w:r w:rsidRPr="00F35B7A">
        <w:t>rules and laws protect your rights and let us know your responsibilities as cyclists and citizens</w:t>
      </w:r>
    </w:p>
    <w:p w14:paraId="2FBFE317" w14:textId="77777777" w:rsidR="00D73046" w:rsidRPr="00C52813" w:rsidRDefault="00D73046" w:rsidP="00D73046">
      <w:pPr>
        <w:pStyle w:val="ListParagraph"/>
        <w:numPr>
          <w:ilvl w:val="0"/>
          <w:numId w:val="22"/>
        </w:numPr>
        <w:spacing w:after="120"/>
      </w:pPr>
      <w:r w:rsidRPr="00F35B7A">
        <w:t xml:space="preserve">rules </w:t>
      </w:r>
      <w:r w:rsidRPr="00C52813">
        <w:t xml:space="preserve">and laws make sure we live and work together in ways that are fair and safe. </w:t>
      </w:r>
    </w:p>
    <w:p w14:paraId="6F77B302" w14:textId="77777777" w:rsidR="00D73046" w:rsidRPr="00C52813" w:rsidRDefault="00D73046" w:rsidP="00D73046">
      <w:pPr>
        <w:spacing w:after="120"/>
      </w:pPr>
    </w:p>
    <w:p w14:paraId="5E1B42C5" w14:textId="77777777" w:rsidR="00D73046" w:rsidRDefault="00D73046" w:rsidP="00D73046">
      <w:pPr>
        <w:spacing w:after="120"/>
      </w:pPr>
      <w:r w:rsidRPr="00C52813">
        <w:t xml:space="preserve">Imagine that your community has funding to set up </w:t>
      </w:r>
      <w:r w:rsidRPr="009E5294">
        <w:rPr>
          <w:bCs/>
        </w:rPr>
        <w:t xml:space="preserve">‘bike only zones’ </w:t>
      </w:r>
      <w:r w:rsidRPr="00C52813">
        <w:t>across local communities.</w:t>
      </w:r>
    </w:p>
    <w:p w14:paraId="47F061A8" w14:textId="3868DBBD" w:rsidR="00D73046" w:rsidRDefault="00D73046" w:rsidP="00B24253">
      <w:pPr>
        <w:spacing w:after="120"/>
      </w:pPr>
      <w:r w:rsidRPr="00C52813">
        <w:t xml:space="preserve">Your school and local community are keen to apply. Work with others to create a proposal for making bike only zones in your local area.  </w:t>
      </w:r>
      <w:r w:rsidR="00B24253">
        <w:br w:type="page"/>
      </w:r>
    </w:p>
    <w:p w14:paraId="44BAE499" w14:textId="77777777" w:rsidR="00D73046" w:rsidRPr="009E5294" w:rsidRDefault="00D73046" w:rsidP="0052275C">
      <w:pPr>
        <w:pStyle w:val="Heading3"/>
      </w:pPr>
      <w:r w:rsidRPr="009E5294">
        <w:lastRenderedPageBreak/>
        <w:t>Activity</w:t>
      </w:r>
    </w:p>
    <w:p w14:paraId="50E08EE8" w14:textId="77777777" w:rsidR="00D73046" w:rsidRPr="00C52813" w:rsidRDefault="00D73046" w:rsidP="00D73046">
      <w:pPr>
        <w:spacing w:after="120"/>
      </w:pPr>
      <w:r>
        <w:t xml:space="preserve">1. </w:t>
      </w:r>
      <w:r w:rsidRPr="00C52813">
        <w:t>Select an active transport zone/area near to your school or home where all petrol or electric</w:t>
      </w:r>
      <w:r>
        <w:t xml:space="preserve"> vehicles</w:t>
      </w:r>
      <w:r w:rsidRPr="00C52813">
        <w:t xml:space="preserve"> will be banned. Mark this area on a map.  </w:t>
      </w:r>
    </w:p>
    <w:p w14:paraId="51D74581" w14:textId="77777777" w:rsidR="00D73046" w:rsidRPr="00C52813" w:rsidRDefault="00D73046" w:rsidP="00D73046">
      <w:pPr>
        <w:spacing w:after="120"/>
      </w:pPr>
      <w:r>
        <w:t xml:space="preserve">2. </w:t>
      </w:r>
      <w:r w:rsidRPr="00C52813">
        <w:t xml:space="preserve">Consider how people, places and the planet will be affected. </w:t>
      </w:r>
    </w:p>
    <w:p w14:paraId="4A923CEE" w14:textId="77777777" w:rsidR="00D73046" w:rsidRDefault="00D73046" w:rsidP="00D73046">
      <w:pPr>
        <w:spacing w:after="120"/>
      </w:pPr>
      <w:r>
        <w:t xml:space="preserve">3. </w:t>
      </w:r>
      <w:r w:rsidRPr="00C52813">
        <w:t xml:space="preserve">Think of individuals and groups in your community. </w:t>
      </w:r>
    </w:p>
    <w:p w14:paraId="673852D8" w14:textId="77777777" w:rsidR="00D73046" w:rsidRDefault="00D73046" w:rsidP="00D73046">
      <w:pPr>
        <w:spacing w:after="120"/>
      </w:pPr>
      <w:r w:rsidRPr="00C52813">
        <w:t>Who would be advantaged by a ‘bike only zone’ rule?</w:t>
      </w:r>
    </w:p>
    <w:p w14:paraId="76CF273F" w14:textId="77777777" w:rsidR="00D73046" w:rsidRDefault="00D73046" w:rsidP="00D73046">
      <w:pPr>
        <w:spacing w:after="120"/>
      </w:pPr>
      <w:r w:rsidRPr="00C52813">
        <w:t>Who would be disadvantaged?</w:t>
      </w:r>
    </w:p>
    <w:p w14:paraId="0421829E" w14:textId="77777777" w:rsidR="00D73046" w:rsidRDefault="00D73046" w:rsidP="00D73046">
      <w:pPr>
        <w:spacing w:after="120"/>
      </w:pPr>
      <w:r w:rsidRPr="00C52813">
        <w:t>Who would be unaffected?</w:t>
      </w:r>
    </w:p>
    <w:p w14:paraId="149C9C13" w14:textId="77777777" w:rsidR="00D73046" w:rsidRDefault="00D73046" w:rsidP="00D73046">
      <w:pPr>
        <w:spacing w:after="120"/>
      </w:pPr>
      <w:r w:rsidRPr="00C52813">
        <w:t>Use a SOLO Discuss map to support and prompt deeper thinking</w:t>
      </w:r>
      <w:r>
        <w:t>.</w:t>
      </w:r>
    </w:p>
    <w:p w14:paraId="571C52FA" w14:textId="77777777" w:rsidR="00D73046" w:rsidRPr="00C52813" w:rsidRDefault="00D73046" w:rsidP="00D73046">
      <w:pPr>
        <w:spacing w:after="120"/>
      </w:pPr>
      <w:hyperlink r:id="rId9" w:history="1">
        <w:proofErr w:type="spellStart"/>
        <w:r w:rsidRPr="00A203DD">
          <w:rPr>
            <w:rStyle w:val="Hyperlink"/>
          </w:rPr>
          <w:t>HookED</w:t>
        </w:r>
        <w:proofErr w:type="spellEnd"/>
        <w:r w:rsidRPr="00A203DD">
          <w:rPr>
            <w:rStyle w:val="Hyperlink"/>
          </w:rPr>
          <w:t xml:space="preserve"> SOLO Discuss (Describe++) map</w:t>
        </w:r>
      </w:hyperlink>
    </w:p>
    <w:p w14:paraId="74A824FF" w14:textId="77777777" w:rsidR="00D73046" w:rsidRPr="00C52813" w:rsidRDefault="00D73046" w:rsidP="00D73046">
      <w:pPr>
        <w:spacing w:after="120"/>
      </w:pPr>
      <w:r>
        <w:t xml:space="preserve">4. </w:t>
      </w:r>
      <w:r w:rsidRPr="00C52813">
        <w:t xml:space="preserve">Identify all the community resources in the zone that the </w:t>
      </w:r>
      <w:proofErr w:type="gramStart"/>
      <w:r w:rsidRPr="00C52813">
        <w:t>general public</w:t>
      </w:r>
      <w:proofErr w:type="gramEnd"/>
      <w:r w:rsidRPr="00C52813">
        <w:t xml:space="preserve"> need to visit.</w:t>
      </w:r>
    </w:p>
    <w:p w14:paraId="71A04537" w14:textId="77777777" w:rsidR="00D73046" w:rsidRPr="00C52813" w:rsidRDefault="00D73046" w:rsidP="00D73046">
      <w:pPr>
        <w:spacing w:after="120"/>
      </w:pPr>
      <w:r>
        <w:t xml:space="preserve">5. </w:t>
      </w:r>
      <w:r w:rsidRPr="00C52813">
        <w:t xml:space="preserve">Create a plan describing how citizens can work together to ensure all people needing to travel in this zone will be able to do so. </w:t>
      </w:r>
    </w:p>
    <w:p w14:paraId="2C8C557A" w14:textId="77777777" w:rsidR="00D73046" w:rsidRPr="00C52813" w:rsidRDefault="00D73046" w:rsidP="00D73046">
      <w:pPr>
        <w:spacing w:after="120"/>
      </w:pPr>
      <w:r>
        <w:t xml:space="preserve">6. </w:t>
      </w:r>
      <w:r w:rsidRPr="00C52813">
        <w:t>Create a set of rules for bike users and pedestrians</w:t>
      </w:r>
      <w:r w:rsidRPr="00C52813" w:rsidDel="00B7196D">
        <w:t xml:space="preserve"> </w:t>
      </w:r>
      <w:r w:rsidRPr="00C52813">
        <w:t xml:space="preserve">using the zone. </w:t>
      </w:r>
    </w:p>
    <w:p w14:paraId="1EB804F6" w14:textId="77777777" w:rsidR="00D73046" w:rsidRPr="00C52813" w:rsidRDefault="00D73046" w:rsidP="00D73046">
      <w:pPr>
        <w:spacing w:after="120"/>
      </w:pPr>
      <w:r>
        <w:t xml:space="preserve">7. </w:t>
      </w:r>
      <w:r w:rsidRPr="00C52813">
        <w:t xml:space="preserve">Make </w:t>
      </w:r>
      <w:proofErr w:type="gramStart"/>
      <w:r w:rsidRPr="00C52813">
        <w:t>a  frequently</w:t>
      </w:r>
      <w:proofErr w:type="gramEnd"/>
      <w:r w:rsidRPr="00C52813">
        <w:t xml:space="preserve"> asked questions (FAQ) resource to help answer questions like:</w:t>
      </w:r>
    </w:p>
    <w:p w14:paraId="14A30A77" w14:textId="77777777" w:rsidR="00D73046" w:rsidRPr="00C52813" w:rsidRDefault="00D73046" w:rsidP="00D73046">
      <w:pPr>
        <w:spacing w:after="120"/>
        <w:ind w:left="360"/>
      </w:pPr>
      <w:r w:rsidRPr="00C52813">
        <w:t xml:space="preserve">How will citizens borrow the bikes? </w:t>
      </w:r>
    </w:p>
    <w:p w14:paraId="4DD53A71" w14:textId="77777777" w:rsidR="00D73046" w:rsidRPr="00C52813" w:rsidRDefault="00D73046" w:rsidP="00D73046">
      <w:pPr>
        <w:spacing w:after="120"/>
        <w:ind w:left="360"/>
      </w:pPr>
      <w:r w:rsidRPr="00C52813">
        <w:t xml:space="preserve">How will citizens learn to ride the bikes? </w:t>
      </w:r>
    </w:p>
    <w:p w14:paraId="082FD845" w14:textId="77777777" w:rsidR="00D73046" w:rsidRPr="00C52813" w:rsidRDefault="00D73046" w:rsidP="00D73046">
      <w:pPr>
        <w:spacing w:after="120"/>
        <w:ind w:left="360"/>
      </w:pPr>
      <w:r w:rsidRPr="00C52813">
        <w:t>How will citizens who cannot ride a bike get access to the resources in the zone?</w:t>
      </w:r>
    </w:p>
    <w:p w14:paraId="2E889307" w14:textId="77777777" w:rsidR="00D73046" w:rsidRPr="00C52813" w:rsidRDefault="00D73046" w:rsidP="00D73046">
      <w:pPr>
        <w:spacing w:after="120"/>
        <w:ind w:left="360"/>
      </w:pPr>
      <w:r w:rsidRPr="00C52813">
        <w:t xml:space="preserve">How will you get bikes back from wherever they are left, especially if they are taken out of the zone? </w:t>
      </w:r>
    </w:p>
    <w:p w14:paraId="487D43B7" w14:textId="77777777" w:rsidR="00D73046" w:rsidRPr="00C52813" w:rsidRDefault="00D73046" w:rsidP="00D73046">
      <w:pPr>
        <w:spacing w:after="120"/>
        <w:ind w:left="360"/>
      </w:pPr>
      <w:r w:rsidRPr="00C52813">
        <w:t xml:space="preserve">How often will you monitor the bikes for health and safety issues? </w:t>
      </w:r>
    </w:p>
    <w:p w14:paraId="45705E2A" w14:textId="77777777" w:rsidR="00485343" w:rsidRDefault="00D73046" w:rsidP="00D73046">
      <w:pPr>
        <w:spacing w:after="120"/>
      </w:pPr>
      <w:r>
        <w:t xml:space="preserve">8. </w:t>
      </w:r>
      <w:r w:rsidRPr="00C52813">
        <w:t>Create a financial plan. You will need to plan a budget for capital and annual operating costs.</w:t>
      </w:r>
    </w:p>
    <w:p w14:paraId="089BAAF6" w14:textId="02D94EB3" w:rsidR="00D73046" w:rsidRDefault="00D73046" w:rsidP="00D73046">
      <w:pPr>
        <w:spacing w:after="120"/>
      </w:pPr>
      <w:r w:rsidRPr="00C52813">
        <w:t>For example:</w:t>
      </w:r>
    </w:p>
    <w:tbl>
      <w:tblPr>
        <w:tblStyle w:val="TableGrid"/>
        <w:tblW w:w="5000" w:type="pct"/>
        <w:tblLook w:val="04A0" w:firstRow="1" w:lastRow="0" w:firstColumn="1" w:lastColumn="0" w:noHBand="0" w:noVBand="1"/>
      </w:tblPr>
      <w:tblGrid>
        <w:gridCol w:w="4505"/>
        <w:gridCol w:w="4505"/>
      </w:tblGrid>
      <w:tr w:rsidR="00D73046" w:rsidRPr="00C52813" w14:paraId="7D44D9CC" w14:textId="77777777" w:rsidTr="00370C87">
        <w:tc>
          <w:tcPr>
            <w:tcW w:w="2500" w:type="pct"/>
            <w:shd w:val="clear" w:color="auto" w:fill="auto"/>
          </w:tcPr>
          <w:p w14:paraId="5B65E45B" w14:textId="77777777" w:rsidR="00D73046" w:rsidRPr="00872467" w:rsidRDefault="00D73046" w:rsidP="00D73046">
            <w:pPr>
              <w:spacing w:after="120"/>
              <w:rPr>
                <w:b/>
                <w:bCs/>
              </w:rPr>
            </w:pPr>
            <w:r w:rsidRPr="00872467">
              <w:rPr>
                <w:b/>
                <w:bCs/>
              </w:rPr>
              <w:t>Costs</w:t>
            </w:r>
          </w:p>
        </w:tc>
        <w:tc>
          <w:tcPr>
            <w:tcW w:w="2500" w:type="pct"/>
            <w:shd w:val="clear" w:color="auto" w:fill="auto"/>
          </w:tcPr>
          <w:p w14:paraId="6EF6631A" w14:textId="77777777" w:rsidR="00D73046" w:rsidRPr="00872467" w:rsidDel="000654AF" w:rsidRDefault="00D73046" w:rsidP="00D73046">
            <w:pPr>
              <w:spacing w:after="120"/>
              <w:rPr>
                <w:b/>
                <w:bCs/>
              </w:rPr>
            </w:pPr>
            <w:r w:rsidRPr="00872467">
              <w:rPr>
                <w:b/>
                <w:bCs/>
              </w:rPr>
              <w:t>Budget</w:t>
            </w:r>
          </w:p>
        </w:tc>
      </w:tr>
      <w:tr w:rsidR="00D73046" w:rsidRPr="00C52813" w14:paraId="513E336A" w14:textId="77777777" w:rsidTr="00370C87">
        <w:tc>
          <w:tcPr>
            <w:tcW w:w="2500" w:type="pct"/>
            <w:shd w:val="clear" w:color="auto" w:fill="auto"/>
          </w:tcPr>
          <w:p w14:paraId="556462F7" w14:textId="77777777" w:rsidR="00D73046" w:rsidRPr="00C52813" w:rsidRDefault="00D73046" w:rsidP="00D73046">
            <w:pPr>
              <w:spacing w:after="120"/>
            </w:pPr>
            <w:r w:rsidRPr="00C52813">
              <w:t>Bikes – types to suit different citizens</w:t>
            </w:r>
          </w:p>
          <w:p w14:paraId="07358150" w14:textId="77777777" w:rsidR="00D73046" w:rsidRPr="00C52813" w:rsidRDefault="00D73046" w:rsidP="00D73046">
            <w:pPr>
              <w:spacing w:after="120"/>
            </w:pPr>
            <w:r w:rsidRPr="00C52813">
              <w:t>Bike stations – where bikes can be picked up and dropped off</w:t>
            </w:r>
          </w:p>
          <w:p w14:paraId="2AAE9CE6" w14:textId="77777777" w:rsidR="00D73046" w:rsidRPr="00C52813" w:rsidRDefault="00D73046" w:rsidP="00D73046">
            <w:pPr>
              <w:spacing w:after="120"/>
            </w:pPr>
            <w:r w:rsidRPr="00C52813">
              <w:t>Bike licence – skill level of user</w:t>
            </w:r>
          </w:p>
          <w:p w14:paraId="07C5FE4C" w14:textId="77777777" w:rsidR="00D73046" w:rsidRPr="00C52813" w:rsidRDefault="00D73046" w:rsidP="00D73046">
            <w:pPr>
              <w:spacing w:after="120"/>
            </w:pPr>
            <w:r w:rsidRPr="00C52813">
              <w:t>Bike tracking technology</w:t>
            </w:r>
          </w:p>
          <w:p w14:paraId="51B95BD0" w14:textId="77777777" w:rsidR="00D73046" w:rsidRPr="00C52813" w:rsidRDefault="00D73046" w:rsidP="00D73046">
            <w:pPr>
              <w:spacing w:after="120"/>
            </w:pPr>
            <w:r w:rsidRPr="00C52813">
              <w:t>Use or rental agreements</w:t>
            </w:r>
          </w:p>
          <w:p w14:paraId="4F0408DD" w14:textId="77777777" w:rsidR="00D73046" w:rsidRPr="00C52813" w:rsidRDefault="00D73046" w:rsidP="00D73046">
            <w:pPr>
              <w:spacing w:after="120"/>
            </w:pPr>
            <w:r w:rsidRPr="00C52813">
              <w:t>Bike repair and maintenance</w:t>
            </w:r>
          </w:p>
          <w:p w14:paraId="68D4D901" w14:textId="77777777" w:rsidR="00D73046" w:rsidRPr="00C52813" w:rsidRDefault="00D73046" w:rsidP="00D73046">
            <w:pPr>
              <w:spacing w:after="120"/>
            </w:pPr>
            <w:r w:rsidRPr="00C52813">
              <w:t>Bike distribution</w:t>
            </w:r>
          </w:p>
          <w:p w14:paraId="4895E995" w14:textId="77777777" w:rsidR="00D73046" w:rsidRPr="00C52813" w:rsidRDefault="00D73046" w:rsidP="00D73046">
            <w:pPr>
              <w:spacing w:after="120"/>
            </w:pPr>
            <w:r w:rsidRPr="00C52813">
              <w:t>Storage</w:t>
            </w:r>
          </w:p>
          <w:p w14:paraId="3A2EDA63" w14:textId="77777777" w:rsidR="00D73046" w:rsidRPr="00C52813" w:rsidRDefault="00D73046" w:rsidP="00D73046">
            <w:pPr>
              <w:spacing w:after="120"/>
            </w:pPr>
            <w:r w:rsidRPr="00C52813">
              <w:t>Staff facilities</w:t>
            </w:r>
          </w:p>
          <w:p w14:paraId="56D41E84" w14:textId="77777777" w:rsidR="00D73046" w:rsidRPr="00C52813" w:rsidRDefault="00D73046" w:rsidP="00D73046">
            <w:pPr>
              <w:spacing w:after="120"/>
            </w:pPr>
            <w:r w:rsidRPr="00C52813">
              <w:t>Website hosting</w:t>
            </w:r>
          </w:p>
          <w:p w14:paraId="79C22434" w14:textId="49485F17" w:rsidR="00D73046" w:rsidRPr="00C52813" w:rsidRDefault="00D73046" w:rsidP="00485343">
            <w:pPr>
              <w:spacing w:after="120"/>
            </w:pPr>
            <w:r w:rsidRPr="00C52813">
              <w:t>Utilities</w:t>
            </w:r>
          </w:p>
        </w:tc>
        <w:tc>
          <w:tcPr>
            <w:tcW w:w="2500" w:type="pct"/>
            <w:shd w:val="clear" w:color="auto" w:fill="auto"/>
          </w:tcPr>
          <w:p w14:paraId="27F3DBA6" w14:textId="77777777" w:rsidR="00D73046" w:rsidRPr="00C52813" w:rsidRDefault="00D73046" w:rsidP="00D73046">
            <w:pPr>
              <w:spacing w:after="120"/>
            </w:pPr>
            <w:r w:rsidRPr="00C52813">
              <w:t xml:space="preserve"> </w:t>
            </w:r>
          </w:p>
        </w:tc>
      </w:tr>
    </w:tbl>
    <w:p w14:paraId="5A47479E" w14:textId="77777777" w:rsidR="00D73046" w:rsidRDefault="00D73046" w:rsidP="00D73046">
      <w:pPr>
        <w:spacing w:after="120"/>
      </w:pPr>
    </w:p>
    <w:p w14:paraId="7B9357A1" w14:textId="77777777" w:rsidR="00D73046" w:rsidRPr="00C52813" w:rsidRDefault="00D73046" w:rsidP="00D73046">
      <w:pPr>
        <w:spacing w:after="120"/>
      </w:pPr>
      <w:r>
        <w:t xml:space="preserve">9. </w:t>
      </w:r>
      <w:r w:rsidRPr="00C52813">
        <w:t>Create a social media campaign along with promotional material explaining t</w:t>
      </w:r>
      <w:r>
        <w:t xml:space="preserve">he purpose of the bike zone and </w:t>
      </w:r>
      <w:r w:rsidRPr="00C52813">
        <w:t xml:space="preserve">how it will help people, </w:t>
      </w:r>
      <w:proofErr w:type="gramStart"/>
      <w:r w:rsidRPr="00C52813">
        <w:t>places</w:t>
      </w:r>
      <w:proofErr w:type="gramEnd"/>
      <w:r w:rsidRPr="00C52813">
        <w:t xml:space="preserve"> and the planet.</w:t>
      </w:r>
    </w:p>
    <w:p w14:paraId="5E95B685" w14:textId="77777777" w:rsidR="00D73046" w:rsidRPr="00C52813" w:rsidRDefault="00D73046" w:rsidP="00D73046">
      <w:pPr>
        <w:spacing w:after="120"/>
      </w:pPr>
    </w:p>
    <w:p w14:paraId="3087F00C" w14:textId="77777777" w:rsidR="00D73046" w:rsidRPr="00C52813" w:rsidRDefault="00D73046" w:rsidP="00D73046">
      <w:pPr>
        <w:pStyle w:val="Heading2"/>
        <w:spacing w:before="0" w:after="120"/>
      </w:pPr>
      <w:r>
        <w:t>T</w:t>
      </w:r>
      <w:r w:rsidRPr="00C52813">
        <w:t xml:space="preserve">.4. RESEARCH what </w:t>
      </w:r>
      <w:r w:rsidRPr="00A1517E">
        <w:t>cyclists</w:t>
      </w:r>
      <w:r w:rsidRPr="00C52813">
        <w:t xml:space="preserve"> think about cycling on local roads</w:t>
      </w:r>
    </w:p>
    <w:p w14:paraId="6A10CD21" w14:textId="77777777" w:rsidR="00D73046" w:rsidRDefault="00D73046" w:rsidP="00D73046">
      <w:pPr>
        <w:spacing w:after="120"/>
      </w:pPr>
      <w:r w:rsidRPr="00C52813">
        <w:t xml:space="preserve">Adapted from the </w:t>
      </w:r>
      <w:r>
        <w:t>Waka Kotahi</w:t>
      </w:r>
      <w:r w:rsidRPr="00C52813">
        <w:t xml:space="preserve"> </w:t>
      </w:r>
      <w:r>
        <w:t>c</w:t>
      </w:r>
      <w:r w:rsidRPr="00C52813">
        <w:t xml:space="preserve">urriculum </w:t>
      </w:r>
      <w:r>
        <w:t>r</w:t>
      </w:r>
      <w:r w:rsidRPr="00C52813">
        <w:t xml:space="preserve">esource </w:t>
      </w:r>
      <w:r w:rsidRPr="006F3F98">
        <w:rPr>
          <w:i/>
          <w:iCs/>
        </w:rPr>
        <w:t>Everyone is a road user</w:t>
      </w:r>
      <w:r w:rsidRPr="00C52813">
        <w:t xml:space="preserve">. </w:t>
      </w:r>
    </w:p>
    <w:p w14:paraId="3AF55526" w14:textId="77777777" w:rsidR="00D73046" w:rsidRPr="00C52813" w:rsidRDefault="00D73046" w:rsidP="00D73046">
      <w:pPr>
        <w:spacing w:after="120"/>
      </w:pPr>
      <w:r w:rsidRPr="00C52813">
        <w:t>What do cyclists see as problems and opportunities on local roads?</w:t>
      </w:r>
    </w:p>
    <w:p w14:paraId="70D05A0F" w14:textId="77777777" w:rsidR="00D73046" w:rsidRPr="00C52813" w:rsidRDefault="00D73046" w:rsidP="00D73046">
      <w:pPr>
        <w:spacing w:after="120"/>
        <w:rPr>
          <w:b/>
        </w:rPr>
      </w:pPr>
    </w:p>
    <w:p w14:paraId="041BE7B1" w14:textId="77777777" w:rsidR="00D73046" w:rsidRPr="00C52813" w:rsidRDefault="00D73046" w:rsidP="00D73046">
      <w:pPr>
        <w:pStyle w:val="Heading3"/>
        <w:spacing w:before="0" w:after="120"/>
      </w:pPr>
      <w:r>
        <w:t xml:space="preserve">T.4.1 </w:t>
      </w:r>
      <w:r w:rsidRPr="00C52813">
        <w:t>Data collection</w:t>
      </w:r>
      <w:r>
        <w:t xml:space="preserve"> – survey or interview road users</w:t>
      </w:r>
    </w:p>
    <w:p w14:paraId="10EC00B9" w14:textId="51167454" w:rsidR="00FC0A54" w:rsidRDefault="00FC0A54" w:rsidP="00ED4256">
      <w:pPr>
        <w:pStyle w:val="Heading4"/>
      </w:pPr>
      <w:r>
        <w:t>S</w:t>
      </w:r>
      <w:r w:rsidR="00ED4256">
        <w:t>urvey</w:t>
      </w:r>
    </w:p>
    <w:p w14:paraId="3D9416B1" w14:textId="7B5F4521" w:rsidR="00D73046" w:rsidRPr="00C52813" w:rsidRDefault="00D73046" w:rsidP="00D73046">
      <w:pPr>
        <w:spacing w:after="120"/>
      </w:pPr>
      <w:r w:rsidRPr="00C52813">
        <w:t>Create an online survey to collect data from cyclists in your community about their feelings when using the road.</w:t>
      </w:r>
    </w:p>
    <w:p w14:paraId="75375046" w14:textId="77777777" w:rsidR="00D73046" w:rsidRPr="00C52813" w:rsidRDefault="00D73046" w:rsidP="00D73046">
      <w:pPr>
        <w:spacing w:after="120"/>
      </w:pPr>
      <w:r w:rsidRPr="00C52813">
        <w:t xml:space="preserve">Suitable online surveys and poll makers include: </w:t>
      </w:r>
    </w:p>
    <w:p w14:paraId="660F94AC" w14:textId="77777777" w:rsidR="00D73046" w:rsidRPr="00D7192C" w:rsidRDefault="00D73046" w:rsidP="00D73046">
      <w:pPr>
        <w:autoSpaceDE w:val="0"/>
        <w:autoSpaceDN w:val="0"/>
        <w:adjustRightInd w:val="0"/>
        <w:spacing w:after="120"/>
        <w:rPr>
          <w:rFonts w:cs="GillSans-Light"/>
        </w:rPr>
      </w:pPr>
      <w:hyperlink r:id="rId10" w:history="1">
        <w:r w:rsidRPr="00D7192C">
          <w:rPr>
            <w:rStyle w:val="Hyperlink"/>
            <w:rFonts w:cs="GillSans-Light"/>
          </w:rPr>
          <w:t>Google Forms – how to use</w:t>
        </w:r>
      </w:hyperlink>
    </w:p>
    <w:p w14:paraId="7EC78570" w14:textId="77777777" w:rsidR="00D73046" w:rsidRPr="00D7192C" w:rsidRDefault="00D73046" w:rsidP="00D73046">
      <w:pPr>
        <w:autoSpaceDE w:val="0"/>
        <w:autoSpaceDN w:val="0"/>
        <w:adjustRightInd w:val="0"/>
        <w:spacing w:after="120"/>
        <w:rPr>
          <w:rFonts w:cs="GillSans-Light"/>
        </w:rPr>
      </w:pPr>
      <w:hyperlink r:id="rId11" w:history="1">
        <w:r w:rsidRPr="00D7192C">
          <w:rPr>
            <w:rStyle w:val="Hyperlink"/>
            <w:rFonts w:cs="GillSans-Light"/>
          </w:rPr>
          <w:t>SurveyMonkey</w:t>
        </w:r>
      </w:hyperlink>
      <w:r w:rsidRPr="00D7192C">
        <w:rPr>
          <w:rFonts w:cs="GillSans-Light"/>
        </w:rPr>
        <w:t xml:space="preserve"> </w:t>
      </w:r>
    </w:p>
    <w:p w14:paraId="47571CA9" w14:textId="77777777" w:rsidR="00D73046" w:rsidRPr="00D7192C" w:rsidRDefault="00D73046" w:rsidP="00D73046">
      <w:pPr>
        <w:autoSpaceDE w:val="0"/>
        <w:autoSpaceDN w:val="0"/>
        <w:adjustRightInd w:val="0"/>
        <w:spacing w:after="120"/>
        <w:rPr>
          <w:rFonts w:cs="GillSans-Light"/>
        </w:rPr>
      </w:pPr>
      <w:hyperlink r:id="rId12" w:history="1">
        <w:proofErr w:type="spellStart"/>
        <w:r w:rsidRPr="00D7192C">
          <w:rPr>
            <w:rStyle w:val="Hyperlink"/>
            <w:rFonts w:cs="GillSans-Light"/>
          </w:rPr>
          <w:t>Crowdsignal</w:t>
        </w:r>
        <w:proofErr w:type="spellEnd"/>
      </w:hyperlink>
    </w:p>
    <w:p w14:paraId="73F36CB6" w14:textId="77777777" w:rsidR="00D73046" w:rsidRPr="00C52813" w:rsidRDefault="00D73046" w:rsidP="00D73046">
      <w:pPr>
        <w:spacing w:after="120"/>
      </w:pPr>
    </w:p>
    <w:p w14:paraId="5C9E82D8" w14:textId="2313AAFC" w:rsidR="00D73046" w:rsidRDefault="00D73046" w:rsidP="00D73046">
      <w:pPr>
        <w:spacing w:after="120"/>
      </w:pPr>
      <w:r w:rsidRPr="008C58EB">
        <w:t>Refer to this sample survey</w:t>
      </w:r>
      <w:r>
        <w:t xml:space="preserve"> (survey below is </w:t>
      </w:r>
      <w:r w:rsidR="00FC0A54">
        <w:t xml:space="preserve">mostly </w:t>
      </w:r>
      <w:r>
        <w:t>image-based and does not have editable text).</w:t>
      </w:r>
    </w:p>
    <w:p w14:paraId="480E74B5" w14:textId="77777777" w:rsidR="00D73046" w:rsidRPr="008C58EB" w:rsidRDefault="00D73046" w:rsidP="00D73046">
      <w:pPr>
        <w:spacing w:after="120"/>
      </w:pPr>
    </w:p>
    <w:p w14:paraId="6DA00E3B" w14:textId="77777777" w:rsidR="00D73046" w:rsidRPr="00FC0A54" w:rsidRDefault="00D73046" w:rsidP="00D73046">
      <w:pPr>
        <w:spacing w:after="120"/>
        <w:rPr>
          <w:i/>
          <w:iCs/>
        </w:rPr>
      </w:pPr>
      <w:r w:rsidRPr="00FC0A54">
        <w:rPr>
          <w:i/>
          <w:iCs/>
        </w:rPr>
        <w:t xml:space="preserve">Tell us about the section of a local road that frustrates you or makes you feel unsafe. </w:t>
      </w:r>
    </w:p>
    <w:p w14:paraId="304EDC67" w14:textId="77777777" w:rsidR="00D73046" w:rsidRPr="00FC0A54" w:rsidRDefault="00D73046" w:rsidP="00D73046">
      <w:pPr>
        <w:spacing w:after="120"/>
        <w:rPr>
          <w:i/>
          <w:iCs/>
        </w:rPr>
      </w:pPr>
      <w:r w:rsidRPr="00FC0A54">
        <w:rPr>
          <w:i/>
          <w:iCs/>
        </w:rPr>
        <w:t xml:space="preserve">Click on the relevant area of the map, then click on the flag and drag to pinpoint the exact location. </w:t>
      </w:r>
    </w:p>
    <w:p w14:paraId="6A6E9309" w14:textId="77777777" w:rsidR="00D73046" w:rsidRPr="00C52813" w:rsidRDefault="00D73046" w:rsidP="00D73046">
      <w:pPr>
        <w:spacing w:after="120"/>
      </w:pPr>
      <w:r w:rsidRPr="00C52813">
        <w:rPr>
          <w:noProof/>
        </w:rPr>
        <w:drawing>
          <wp:inline distT="0" distB="0" distL="0" distR="0" wp14:anchorId="1DD3D8D0" wp14:editId="63315E14">
            <wp:extent cx="2639143" cy="2095500"/>
            <wp:effectExtent l="0" t="0" r="889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7794" cy="2150010"/>
                    </a:xfrm>
                    <a:prstGeom prst="rect">
                      <a:avLst/>
                    </a:prstGeom>
                    <a:noFill/>
                    <a:ln>
                      <a:noFill/>
                    </a:ln>
                  </pic:spPr>
                </pic:pic>
              </a:graphicData>
            </a:graphic>
          </wp:inline>
        </w:drawing>
      </w:r>
    </w:p>
    <w:p w14:paraId="2F0BB72F" w14:textId="77777777" w:rsidR="00D73046" w:rsidRPr="00C52813" w:rsidRDefault="00D73046" w:rsidP="00D73046">
      <w:pPr>
        <w:spacing w:after="120"/>
      </w:pPr>
    </w:p>
    <w:p w14:paraId="6F7F43AA" w14:textId="77777777" w:rsidR="00D73046" w:rsidRPr="00C52813" w:rsidRDefault="00D73046" w:rsidP="00D73046">
      <w:pPr>
        <w:spacing w:after="120"/>
      </w:pPr>
      <w:r w:rsidRPr="00C52813">
        <w:rPr>
          <w:noProof/>
        </w:rPr>
        <w:lastRenderedPageBreak/>
        <w:drawing>
          <wp:inline distT="0" distB="0" distL="0" distR="0" wp14:anchorId="77F32025" wp14:editId="45252773">
            <wp:extent cx="4398085" cy="3394253"/>
            <wp:effectExtent l="0" t="0" r="2540" b="0"/>
            <wp:docPr id="4" name="Picture 7" descr="Road User Surve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ad User Survey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8093" cy="3417412"/>
                    </a:xfrm>
                    <a:prstGeom prst="rect">
                      <a:avLst/>
                    </a:prstGeom>
                    <a:noFill/>
                    <a:ln>
                      <a:noFill/>
                    </a:ln>
                  </pic:spPr>
                </pic:pic>
              </a:graphicData>
            </a:graphic>
          </wp:inline>
        </w:drawing>
      </w:r>
    </w:p>
    <w:p w14:paraId="0053B671" w14:textId="77777777" w:rsidR="00D73046" w:rsidRPr="00C52813" w:rsidRDefault="00D73046" w:rsidP="00D73046">
      <w:pPr>
        <w:spacing w:after="120"/>
      </w:pPr>
      <w:r w:rsidRPr="00C52813">
        <w:rPr>
          <w:noProof/>
        </w:rPr>
        <w:drawing>
          <wp:inline distT="0" distB="0" distL="0" distR="0" wp14:anchorId="3D6731EE" wp14:editId="3AF3586B">
            <wp:extent cx="3964839" cy="3080832"/>
            <wp:effectExtent l="0" t="0" r="0" b="5715"/>
            <wp:docPr id="1" name="Picture 4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1" descr="Graphical user interface, text, application, email&#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030" cy="3085643"/>
                    </a:xfrm>
                    <a:prstGeom prst="rect">
                      <a:avLst/>
                    </a:prstGeom>
                    <a:noFill/>
                    <a:ln>
                      <a:noFill/>
                    </a:ln>
                  </pic:spPr>
                </pic:pic>
              </a:graphicData>
            </a:graphic>
          </wp:inline>
        </w:drawing>
      </w:r>
    </w:p>
    <w:p w14:paraId="268AACE6" w14:textId="77777777" w:rsidR="00D73046" w:rsidRPr="00C52813" w:rsidRDefault="00D73046" w:rsidP="00D73046">
      <w:pPr>
        <w:spacing w:after="120"/>
      </w:pPr>
      <w:r w:rsidRPr="00C52813">
        <w:rPr>
          <w:noProof/>
        </w:rPr>
        <w:drawing>
          <wp:inline distT="0" distB="0" distL="0" distR="0" wp14:anchorId="2493DC5C" wp14:editId="577986F1">
            <wp:extent cx="4037991" cy="1253866"/>
            <wp:effectExtent l="0" t="0" r="635" b="3810"/>
            <wp:docPr id="6" name="Picture 4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2" descr="Graphical user interface, text,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5035" cy="1262264"/>
                    </a:xfrm>
                    <a:prstGeom prst="rect">
                      <a:avLst/>
                    </a:prstGeom>
                    <a:noFill/>
                    <a:ln>
                      <a:noFill/>
                    </a:ln>
                  </pic:spPr>
                </pic:pic>
              </a:graphicData>
            </a:graphic>
          </wp:inline>
        </w:drawing>
      </w:r>
    </w:p>
    <w:p w14:paraId="3117AE9A" w14:textId="4493598B" w:rsidR="00FC0A54" w:rsidRDefault="00FC0A54">
      <w:r>
        <w:br w:type="page"/>
      </w:r>
    </w:p>
    <w:p w14:paraId="63DEF4B9" w14:textId="77777777" w:rsidR="00D73046" w:rsidRDefault="00D73046" w:rsidP="00D73046">
      <w:pPr>
        <w:pStyle w:val="ListNumber"/>
        <w:numPr>
          <w:ilvl w:val="0"/>
          <w:numId w:val="0"/>
        </w:numPr>
        <w:spacing w:after="120"/>
      </w:pPr>
    </w:p>
    <w:p w14:paraId="749210E6" w14:textId="77777777" w:rsidR="00D73046" w:rsidRPr="00ED4256" w:rsidRDefault="00D73046" w:rsidP="00ED4256">
      <w:pPr>
        <w:pStyle w:val="Heading4"/>
      </w:pPr>
      <w:r w:rsidRPr="00ED4256">
        <w:t xml:space="preserve">Data collection alternative – interview cyclists </w:t>
      </w:r>
    </w:p>
    <w:p w14:paraId="2C8BFBE2" w14:textId="77777777" w:rsidR="00ED4256" w:rsidRDefault="00ED4256" w:rsidP="00D73046">
      <w:pPr>
        <w:pStyle w:val="ListNumber"/>
        <w:numPr>
          <w:ilvl w:val="0"/>
          <w:numId w:val="0"/>
        </w:numPr>
        <w:spacing w:after="120"/>
      </w:pPr>
    </w:p>
    <w:p w14:paraId="229F4849" w14:textId="354ED69C" w:rsidR="00D73046" w:rsidRPr="00C52813" w:rsidRDefault="00D73046" w:rsidP="00D73046">
      <w:pPr>
        <w:pStyle w:val="ListNumber"/>
        <w:numPr>
          <w:ilvl w:val="0"/>
          <w:numId w:val="0"/>
        </w:numPr>
        <w:spacing w:after="120"/>
      </w:pPr>
      <w:r w:rsidRPr="00C52813">
        <w:t xml:space="preserve">Ask them to describe their point of view and why they hold this view, and then find out what they wonder about the road. </w:t>
      </w:r>
    </w:p>
    <w:p w14:paraId="748EC32B" w14:textId="77777777" w:rsidR="00D73046" w:rsidRPr="00C52813" w:rsidRDefault="00D73046" w:rsidP="00D73046">
      <w:pPr>
        <w:spacing w:after="120"/>
        <w:rPr>
          <w:b/>
        </w:rPr>
      </w:pPr>
      <w:r w:rsidRPr="00C52813">
        <w:rPr>
          <w:b/>
        </w:rPr>
        <w:t>Interview record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269"/>
        <w:gridCol w:w="2248"/>
        <w:gridCol w:w="2250"/>
      </w:tblGrid>
      <w:tr w:rsidR="00D73046" w:rsidRPr="00C52813" w14:paraId="23BE9E20" w14:textId="77777777" w:rsidTr="00370C87">
        <w:tc>
          <w:tcPr>
            <w:tcW w:w="2310" w:type="dxa"/>
          </w:tcPr>
          <w:p w14:paraId="23E23798" w14:textId="77777777" w:rsidR="00D73046" w:rsidRPr="00C52813" w:rsidRDefault="00D73046" w:rsidP="00D73046">
            <w:pPr>
              <w:spacing w:after="120"/>
            </w:pPr>
            <w:r w:rsidRPr="00C52813">
              <w:t>Cyclist</w:t>
            </w:r>
          </w:p>
        </w:tc>
        <w:tc>
          <w:tcPr>
            <w:tcW w:w="2310" w:type="dxa"/>
          </w:tcPr>
          <w:p w14:paraId="387B7625" w14:textId="77777777" w:rsidR="00D73046" w:rsidRPr="00C52813" w:rsidRDefault="00D73046" w:rsidP="00D73046">
            <w:pPr>
              <w:spacing w:after="120"/>
            </w:pPr>
            <w:r w:rsidRPr="00C52813">
              <w:t xml:space="preserve">Describe their point of view on the road. </w:t>
            </w:r>
          </w:p>
          <w:p w14:paraId="73703E8F" w14:textId="77777777" w:rsidR="00D73046" w:rsidRPr="00C52813" w:rsidRDefault="00D73046" w:rsidP="00D73046">
            <w:pPr>
              <w:spacing w:after="120"/>
            </w:pPr>
            <w:r w:rsidRPr="00C52813">
              <w:t>For example, what problems and opportunities does the road provide for road users?</w:t>
            </w:r>
          </w:p>
          <w:p w14:paraId="341CDAFA" w14:textId="77777777" w:rsidR="00D73046" w:rsidRPr="00C52813" w:rsidRDefault="00D73046" w:rsidP="00D73046">
            <w:pPr>
              <w:spacing w:after="120"/>
              <w:rPr>
                <w:i/>
              </w:rPr>
            </w:pPr>
            <w:r w:rsidRPr="00C52813">
              <w:rPr>
                <w:i/>
              </w:rPr>
              <w:t xml:space="preserve">[Code the point of view as positive, </w:t>
            </w:r>
            <w:proofErr w:type="gramStart"/>
            <w:r w:rsidRPr="00C52813">
              <w:rPr>
                <w:i/>
              </w:rPr>
              <w:t>negative</w:t>
            </w:r>
            <w:proofErr w:type="gramEnd"/>
            <w:r w:rsidRPr="00C52813">
              <w:rPr>
                <w:i/>
              </w:rPr>
              <w:t xml:space="preserve"> or neither.]</w:t>
            </w:r>
          </w:p>
        </w:tc>
        <w:tc>
          <w:tcPr>
            <w:tcW w:w="2311" w:type="dxa"/>
          </w:tcPr>
          <w:p w14:paraId="5209795E" w14:textId="77777777" w:rsidR="00D73046" w:rsidRPr="00C52813" w:rsidRDefault="00D73046" w:rsidP="00D73046">
            <w:pPr>
              <w:spacing w:after="120"/>
            </w:pPr>
            <w:r w:rsidRPr="00C52813">
              <w:t>Explain why they think this.</w:t>
            </w:r>
          </w:p>
        </w:tc>
        <w:tc>
          <w:tcPr>
            <w:tcW w:w="2311" w:type="dxa"/>
          </w:tcPr>
          <w:p w14:paraId="5081EF1A" w14:textId="77777777" w:rsidR="00D73046" w:rsidRPr="00C52813" w:rsidRDefault="00D73046" w:rsidP="00D73046">
            <w:pPr>
              <w:spacing w:after="120"/>
            </w:pPr>
            <w:r w:rsidRPr="00C52813">
              <w:t>What do they wonder about the road?</w:t>
            </w:r>
          </w:p>
        </w:tc>
      </w:tr>
      <w:tr w:rsidR="00D73046" w:rsidRPr="00C52813" w14:paraId="0DF249E2" w14:textId="77777777" w:rsidTr="00370C87">
        <w:tc>
          <w:tcPr>
            <w:tcW w:w="2310" w:type="dxa"/>
          </w:tcPr>
          <w:p w14:paraId="62C4F7C2" w14:textId="77777777" w:rsidR="00D73046" w:rsidRPr="00C52813" w:rsidRDefault="00D73046" w:rsidP="00D73046">
            <w:pPr>
              <w:spacing w:after="120"/>
            </w:pPr>
          </w:p>
        </w:tc>
        <w:tc>
          <w:tcPr>
            <w:tcW w:w="2310" w:type="dxa"/>
          </w:tcPr>
          <w:p w14:paraId="3961A7EA" w14:textId="77777777" w:rsidR="00D73046" w:rsidRPr="00C52813" w:rsidRDefault="00D73046" w:rsidP="00D73046">
            <w:pPr>
              <w:spacing w:after="120"/>
            </w:pPr>
          </w:p>
        </w:tc>
        <w:tc>
          <w:tcPr>
            <w:tcW w:w="2311" w:type="dxa"/>
          </w:tcPr>
          <w:p w14:paraId="72739F0F" w14:textId="77777777" w:rsidR="00D73046" w:rsidRPr="00C52813" w:rsidRDefault="00D73046" w:rsidP="00D73046">
            <w:pPr>
              <w:spacing w:after="120"/>
            </w:pPr>
          </w:p>
        </w:tc>
        <w:tc>
          <w:tcPr>
            <w:tcW w:w="2311" w:type="dxa"/>
          </w:tcPr>
          <w:p w14:paraId="58AA0798" w14:textId="77777777" w:rsidR="00D73046" w:rsidRPr="00C52813" w:rsidRDefault="00D73046" w:rsidP="00D73046">
            <w:pPr>
              <w:spacing w:after="120"/>
            </w:pPr>
          </w:p>
        </w:tc>
      </w:tr>
      <w:tr w:rsidR="00D73046" w:rsidRPr="00C52813" w14:paraId="6F17C7BA" w14:textId="77777777" w:rsidTr="00370C87">
        <w:tc>
          <w:tcPr>
            <w:tcW w:w="2310" w:type="dxa"/>
          </w:tcPr>
          <w:p w14:paraId="230919A7" w14:textId="77777777" w:rsidR="00D73046" w:rsidRPr="00C52813" w:rsidRDefault="00D73046" w:rsidP="00D73046">
            <w:pPr>
              <w:spacing w:after="120"/>
            </w:pPr>
          </w:p>
        </w:tc>
        <w:tc>
          <w:tcPr>
            <w:tcW w:w="2310" w:type="dxa"/>
          </w:tcPr>
          <w:p w14:paraId="2F29D823" w14:textId="77777777" w:rsidR="00D73046" w:rsidRPr="00C52813" w:rsidRDefault="00D73046" w:rsidP="00D73046">
            <w:pPr>
              <w:spacing w:after="120"/>
            </w:pPr>
          </w:p>
        </w:tc>
        <w:tc>
          <w:tcPr>
            <w:tcW w:w="2311" w:type="dxa"/>
          </w:tcPr>
          <w:p w14:paraId="73558097" w14:textId="77777777" w:rsidR="00D73046" w:rsidRPr="00C52813" w:rsidRDefault="00D73046" w:rsidP="00D73046">
            <w:pPr>
              <w:spacing w:after="120"/>
            </w:pPr>
          </w:p>
        </w:tc>
        <w:tc>
          <w:tcPr>
            <w:tcW w:w="2311" w:type="dxa"/>
          </w:tcPr>
          <w:p w14:paraId="323324CE" w14:textId="77777777" w:rsidR="00D73046" w:rsidRPr="00C52813" w:rsidRDefault="00D73046" w:rsidP="00D73046">
            <w:pPr>
              <w:spacing w:after="120"/>
            </w:pPr>
          </w:p>
        </w:tc>
      </w:tr>
      <w:tr w:rsidR="00D73046" w:rsidRPr="00C52813" w14:paraId="7F32A73A" w14:textId="77777777" w:rsidTr="00370C87">
        <w:tc>
          <w:tcPr>
            <w:tcW w:w="2310" w:type="dxa"/>
          </w:tcPr>
          <w:p w14:paraId="7E56230D" w14:textId="77777777" w:rsidR="00D73046" w:rsidRPr="00C52813" w:rsidRDefault="00D73046" w:rsidP="00D73046">
            <w:pPr>
              <w:spacing w:after="120"/>
            </w:pPr>
          </w:p>
        </w:tc>
        <w:tc>
          <w:tcPr>
            <w:tcW w:w="2310" w:type="dxa"/>
          </w:tcPr>
          <w:p w14:paraId="498BACEC" w14:textId="77777777" w:rsidR="00D73046" w:rsidRPr="00C52813" w:rsidRDefault="00D73046" w:rsidP="00D73046">
            <w:pPr>
              <w:spacing w:after="120"/>
            </w:pPr>
          </w:p>
        </w:tc>
        <w:tc>
          <w:tcPr>
            <w:tcW w:w="2311" w:type="dxa"/>
          </w:tcPr>
          <w:p w14:paraId="0E75B5AD" w14:textId="77777777" w:rsidR="00D73046" w:rsidRPr="00C52813" w:rsidRDefault="00D73046" w:rsidP="00D73046">
            <w:pPr>
              <w:spacing w:after="120"/>
            </w:pPr>
          </w:p>
        </w:tc>
        <w:tc>
          <w:tcPr>
            <w:tcW w:w="2311" w:type="dxa"/>
          </w:tcPr>
          <w:p w14:paraId="54C75C74" w14:textId="77777777" w:rsidR="00D73046" w:rsidRPr="00C52813" w:rsidRDefault="00D73046" w:rsidP="00D73046">
            <w:pPr>
              <w:spacing w:after="120"/>
            </w:pPr>
          </w:p>
        </w:tc>
      </w:tr>
    </w:tbl>
    <w:p w14:paraId="55465B26" w14:textId="77777777" w:rsidR="00D73046" w:rsidRPr="00C52813" w:rsidRDefault="00D73046" w:rsidP="00D73046">
      <w:pPr>
        <w:spacing w:after="120"/>
      </w:pPr>
    </w:p>
    <w:p w14:paraId="07239D0C" w14:textId="77777777" w:rsidR="00D73046" w:rsidRDefault="00D73046" w:rsidP="00D73046">
      <w:pPr>
        <w:spacing w:after="120"/>
      </w:pPr>
      <w:r w:rsidRPr="00C52813">
        <w:t xml:space="preserve">Next, make a list of different road users in your community. </w:t>
      </w:r>
    </w:p>
    <w:p w14:paraId="06A5694B" w14:textId="68990093" w:rsidR="00ED4256" w:rsidRPr="00C52813" w:rsidRDefault="00ED4256" w:rsidP="00D73046">
      <w:pPr>
        <w:spacing w:after="120"/>
      </w:pPr>
      <w:r>
        <w:t>Examples:</w:t>
      </w:r>
    </w:p>
    <w:p w14:paraId="7C4C7979" w14:textId="422DDF42" w:rsidR="00D73046" w:rsidRPr="00C52813" w:rsidRDefault="00D73046" w:rsidP="00D73046">
      <w:pPr>
        <w:pStyle w:val="ListParagraph"/>
        <w:numPr>
          <w:ilvl w:val="0"/>
          <w:numId w:val="19"/>
        </w:numPr>
        <w:spacing w:after="120"/>
      </w:pPr>
      <w:r w:rsidRPr="00C52813">
        <w:t>Drivers, passengers, pedestrians, cyclists. Young people, teenagers, elderly people.</w:t>
      </w:r>
    </w:p>
    <w:p w14:paraId="1CDD05EE" w14:textId="77777777" w:rsidR="00D73046" w:rsidRPr="00C52813" w:rsidRDefault="00D73046" w:rsidP="00D73046">
      <w:pPr>
        <w:pStyle w:val="ListParagraph"/>
        <w:numPr>
          <w:ilvl w:val="0"/>
          <w:numId w:val="19"/>
        </w:numPr>
        <w:spacing w:after="120"/>
      </w:pPr>
      <w:r w:rsidRPr="00C52813">
        <w:t xml:space="preserve">People new to the area, long-time residents, short-term visitors, new </w:t>
      </w:r>
      <w:proofErr w:type="gramStart"/>
      <w:r w:rsidRPr="00C52813">
        <w:t>immigrants</w:t>
      </w:r>
      <w:proofErr w:type="gramEnd"/>
      <w:r w:rsidRPr="00C52813">
        <w:t xml:space="preserve"> and tourists. </w:t>
      </w:r>
    </w:p>
    <w:p w14:paraId="66392F62" w14:textId="77777777" w:rsidR="00D73046" w:rsidRPr="00C52813" w:rsidRDefault="00D73046" w:rsidP="00D73046">
      <w:pPr>
        <w:pStyle w:val="ListParagraph"/>
        <w:numPr>
          <w:ilvl w:val="0"/>
          <w:numId w:val="19"/>
        </w:numPr>
        <w:spacing w:after="120"/>
      </w:pPr>
      <w:r w:rsidRPr="00C52813">
        <w:t xml:space="preserve">Pre-schoolers, primary students, secondary students, university students, employed, unemployed and retired people. </w:t>
      </w:r>
    </w:p>
    <w:p w14:paraId="1B1812A8" w14:textId="77777777" w:rsidR="00D73046" w:rsidRPr="00C52813" w:rsidRDefault="00D73046" w:rsidP="00D73046">
      <w:pPr>
        <w:spacing w:after="120"/>
      </w:pPr>
      <w:r w:rsidRPr="00C52813">
        <w:t xml:space="preserve">Invite them to visit your class and answer questions about the road from their perspective. </w:t>
      </w:r>
    </w:p>
    <w:p w14:paraId="05908782" w14:textId="77777777" w:rsidR="00D73046" w:rsidRDefault="00D73046" w:rsidP="00D73046">
      <w:pPr>
        <w:spacing w:after="120"/>
      </w:pPr>
      <w:r w:rsidRPr="00C52813">
        <w:t xml:space="preserve">Interview each road user to find out their perspective on the road. </w:t>
      </w:r>
    </w:p>
    <w:p w14:paraId="14AB3CDA" w14:textId="77777777" w:rsidR="00D73046" w:rsidRPr="00C52813" w:rsidRDefault="00D73046" w:rsidP="00D73046">
      <w:pPr>
        <w:spacing w:after="120"/>
      </w:pPr>
      <w:r w:rsidRPr="00C52813">
        <w:t>What is their point of view? What interests them about the road? Why does this interest them? What are the advantages of using the road? What are the disadvantages? What challenges (problems and opportunities) does the road offer? What do they know they don’t know about the road? What do they dislike about the road? What makes them grumpy about the road? What do they like about the road? What makes them smile about the road? If they could change the road in any way, what would they change? Why would they change it? What does this make them wonder?</w:t>
      </w:r>
    </w:p>
    <w:p w14:paraId="084A3AA2" w14:textId="77777777" w:rsidR="00D73046" w:rsidRPr="00C52813" w:rsidRDefault="00D73046" w:rsidP="00D73046">
      <w:pPr>
        <w:spacing w:after="120"/>
      </w:pPr>
      <w:r w:rsidRPr="00C52813">
        <w:t xml:space="preserve">Ask each group what they feel about cyclists on the road.  How likely are they to use a cycle on the road? </w:t>
      </w:r>
    </w:p>
    <w:p w14:paraId="0C7B24A3" w14:textId="77777777" w:rsidR="00D73046" w:rsidRPr="00C52813" w:rsidRDefault="00D73046" w:rsidP="00D73046">
      <w:pPr>
        <w:spacing w:after="120"/>
      </w:pPr>
      <w:r w:rsidRPr="00C52813">
        <w:t>The following links provide information to help you design suitable questions:</w:t>
      </w:r>
    </w:p>
    <w:p w14:paraId="6B392C25" w14:textId="77777777" w:rsidR="00D73046" w:rsidRPr="00B67D50" w:rsidRDefault="00D73046" w:rsidP="00D73046">
      <w:pPr>
        <w:autoSpaceDE w:val="0"/>
        <w:autoSpaceDN w:val="0"/>
        <w:adjustRightInd w:val="0"/>
        <w:spacing w:after="120"/>
        <w:rPr>
          <w:rFonts w:cs="GillSans-Light"/>
        </w:rPr>
      </w:pPr>
      <w:hyperlink r:id="rId17" w:history="1">
        <w:r w:rsidRPr="00D7192C">
          <w:rPr>
            <w:rStyle w:val="Hyperlink"/>
            <w:rFonts w:cs="GillSans-Light"/>
          </w:rPr>
          <w:t>BBC Schools – Bitesize – developing questionnaires</w:t>
        </w:r>
      </w:hyperlink>
      <w:r w:rsidRPr="00B67D50">
        <w:rPr>
          <w:rFonts w:cs="GillSans-Light"/>
        </w:rPr>
        <w:t xml:space="preserve"> </w:t>
      </w:r>
    </w:p>
    <w:p w14:paraId="6B59714F" w14:textId="77777777" w:rsidR="00D73046" w:rsidRPr="00C52813" w:rsidRDefault="00D73046" w:rsidP="00D73046">
      <w:pPr>
        <w:spacing w:after="120"/>
      </w:pPr>
      <w:r w:rsidRPr="00C52813">
        <w:t xml:space="preserve">Before the interview, give road users a written statement detailing the purpose of the questions and </w:t>
      </w:r>
      <w:r>
        <w:t>how you will use their answers</w:t>
      </w:r>
      <w:r w:rsidRPr="00C52813">
        <w:t xml:space="preserve">. </w:t>
      </w:r>
      <w:r>
        <w:t>Get their</w:t>
      </w:r>
      <w:r w:rsidRPr="00C52813">
        <w:t xml:space="preserve"> permission to keep a record of their answers. Do not record information in a way that links it to an identifiable individual. </w:t>
      </w:r>
    </w:p>
    <w:p w14:paraId="615CD3F1" w14:textId="77777777" w:rsidR="00D73046" w:rsidRPr="00C52813" w:rsidRDefault="00D73046" w:rsidP="00D73046">
      <w:pPr>
        <w:spacing w:after="120"/>
      </w:pPr>
    </w:p>
    <w:p w14:paraId="413BA249" w14:textId="77777777" w:rsidR="00D73046" w:rsidRPr="00C52813" w:rsidRDefault="00D73046" w:rsidP="00D73046">
      <w:pPr>
        <w:spacing w:after="120"/>
      </w:pPr>
      <w:r w:rsidRPr="00C52813">
        <w:lastRenderedPageBreak/>
        <w:t>Work in groups to collect and collate this information. You can use collaborative online software such as Google Docs to make this data available to all group members. Use the following prompts to guide your thinking.</w:t>
      </w:r>
    </w:p>
    <w:p w14:paraId="27CDAD47" w14:textId="77777777" w:rsidR="00D73046" w:rsidRPr="00C52813" w:rsidRDefault="00D73046" w:rsidP="00D73046">
      <w:pPr>
        <w:spacing w:after="120"/>
      </w:pPr>
    </w:p>
    <w:p w14:paraId="187D3FB5" w14:textId="77777777" w:rsidR="00D73046" w:rsidRPr="00C52813" w:rsidRDefault="00D73046" w:rsidP="00D73046">
      <w:pPr>
        <w:spacing w:after="120"/>
        <w:rPr>
          <w:b/>
        </w:rPr>
      </w:pPr>
      <w:r w:rsidRPr="00C52813">
        <w:rPr>
          <w:b/>
        </w:rPr>
        <w:t>Interview record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71"/>
        <w:gridCol w:w="2248"/>
        <w:gridCol w:w="2250"/>
      </w:tblGrid>
      <w:tr w:rsidR="00D73046" w:rsidRPr="00C52813" w14:paraId="61D06ECD" w14:textId="77777777" w:rsidTr="00370C87">
        <w:tc>
          <w:tcPr>
            <w:tcW w:w="2310" w:type="dxa"/>
          </w:tcPr>
          <w:p w14:paraId="1801BE1A" w14:textId="77777777" w:rsidR="00D73046" w:rsidRPr="00C52813" w:rsidRDefault="00D73046" w:rsidP="00D73046">
            <w:pPr>
              <w:spacing w:after="120"/>
            </w:pPr>
            <w:r w:rsidRPr="00C52813">
              <w:t>Road user</w:t>
            </w:r>
          </w:p>
        </w:tc>
        <w:tc>
          <w:tcPr>
            <w:tcW w:w="2310" w:type="dxa"/>
          </w:tcPr>
          <w:p w14:paraId="15E69987" w14:textId="77777777" w:rsidR="00D73046" w:rsidRPr="00C52813" w:rsidRDefault="00D73046" w:rsidP="00D73046">
            <w:pPr>
              <w:spacing w:after="120"/>
            </w:pPr>
            <w:r w:rsidRPr="00C52813">
              <w:t>Describe their point of view on the road. What challenges (problems and opportunities) does the road provide? How likely are they to cycle on the road?</w:t>
            </w:r>
          </w:p>
          <w:p w14:paraId="4A9C9EB8" w14:textId="77777777" w:rsidR="00D73046" w:rsidRPr="00C52813" w:rsidRDefault="00D73046" w:rsidP="00D73046">
            <w:pPr>
              <w:spacing w:after="120"/>
              <w:rPr>
                <w:i/>
              </w:rPr>
            </w:pPr>
            <w:r w:rsidRPr="00C52813">
              <w:rPr>
                <w:i/>
              </w:rPr>
              <w:t xml:space="preserve">[Code the point of view as positive, </w:t>
            </w:r>
            <w:proofErr w:type="gramStart"/>
            <w:r w:rsidRPr="00C52813">
              <w:rPr>
                <w:i/>
              </w:rPr>
              <w:t>negative</w:t>
            </w:r>
            <w:proofErr w:type="gramEnd"/>
            <w:r w:rsidRPr="00C52813">
              <w:rPr>
                <w:i/>
              </w:rPr>
              <w:t xml:space="preserve"> or neither.]</w:t>
            </w:r>
          </w:p>
        </w:tc>
        <w:tc>
          <w:tcPr>
            <w:tcW w:w="2311" w:type="dxa"/>
          </w:tcPr>
          <w:p w14:paraId="7581C80A" w14:textId="77777777" w:rsidR="00D73046" w:rsidRPr="00C52813" w:rsidRDefault="00D73046" w:rsidP="00D73046">
            <w:pPr>
              <w:spacing w:after="120"/>
            </w:pPr>
            <w:r w:rsidRPr="00C52813">
              <w:t>Explain why they think this.</w:t>
            </w:r>
          </w:p>
        </w:tc>
        <w:tc>
          <w:tcPr>
            <w:tcW w:w="2311" w:type="dxa"/>
          </w:tcPr>
          <w:p w14:paraId="0EE4279D" w14:textId="77777777" w:rsidR="00D73046" w:rsidRPr="00C52813" w:rsidRDefault="00D73046" w:rsidP="00D73046">
            <w:pPr>
              <w:spacing w:after="120"/>
            </w:pPr>
            <w:r w:rsidRPr="00C52813">
              <w:t>What do they wonder about the road?</w:t>
            </w:r>
          </w:p>
        </w:tc>
      </w:tr>
    </w:tbl>
    <w:p w14:paraId="1437943A" w14:textId="77777777" w:rsidR="00D73046" w:rsidRPr="00C52813" w:rsidRDefault="00D73046" w:rsidP="00D73046">
      <w:pPr>
        <w:spacing w:after="120"/>
      </w:pPr>
    </w:p>
    <w:p w14:paraId="333E422C" w14:textId="77777777" w:rsidR="00D73046" w:rsidRPr="00C52813" w:rsidRDefault="00D73046" w:rsidP="00D73046">
      <w:pPr>
        <w:spacing w:after="120"/>
      </w:pPr>
      <w:r w:rsidRPr="00C52813">
        <w:rPr>
          <w:b/>
        </w:rPr>
        <w:t>Analysing what people think about a local road</w:t>
      </w:r>
      <w:r w:rsidRPr="00C52813">
        <w:br/>
        <w:t>What do road users see as the problems and opportunities on local roads?</w:t>
      </w:r>
    </w:p>
    <w:p w14:paraId="767D684C" w14:textId="77777777" w:rsidR="00D73046" w:rsidRPr="00C52813" w:rsidRDefault="00D73046" w:rsidP="00D73046">
      <w:pPr>
        <w:spacing w:after="120"/>
      </w:pPr>
      <w:r w:rsidRPr="00C52813">
        <w:t>Depending on the nature of the data and their level of statistical understanding, students could:</w:t>
      </w:r>
    </w:p>
    <w:p w14:paraId="44173567" w14:textId="77777777" w:rsidR="00D73046" w:rsidRPr="00C52813" w:rsidRDefault="00D73046" w:rsidP="00D73046">
      <w:pPr>
        <w:pStyle w:val="ListParagraph"/>
        <w:numPr>
          <w:ilvl w:val="0"/>
          <w:numId w:val="20"/>
        </w:numPr>
        <w:spacing w:after="120"/>
      </w:pPr>
      <w:r w:rsidRPr="00C52813">
        <w:t xml:space="preserve">Sort road users or whole-number data about their different perspectives into groups and talk about the results. </w:t>
      </w:r>
    </w:p>
    <w:p w14:paraId="49688BC1" w14:textId="77777777" w:rsidR="00D73046" w:rsidRPr="00C52813" w:rsidRDefault="00D73046" w:rsidP="00D73046">
      <w:pPr>
        <w:pStyle w:val="ListParagraph"/>
        <w:numPr>
          <w:ilvl w:val="0"/>
          <w:numId w:val="20"/>
        </w:numPr>
        <w:spacing w:after="120"/>
      </w:pPr>
      <w:r w:rsidRPr="00C52813">
        <w:t xml:space="preserve">Count road users in the groups to compare the groups. </w:t>
      </w:r>
    </w:p>
    <w:p w14:paraId="4AC65510" w14:textId="77777777" w:rsidR="00D73046" w:rsidRPr="00C52813" w:rsidRDefault="00D73046" w:rsidP="00D73046">
      <w:pPr>
        <w:pStyle w:val="ListParagraph"/>
        <w:numPr>
          <w:ilvl w:val="0"/>
          <w:numId w:val="20"/>
        </w:numPr>
        <w:spacing w:after="120"/>
      </w:pPr>
      <w:r w:rsidRPr="00C52813">
        <w:t>Group and organise category data about road users and present it in an organised way, such as a tally chart, a pictogram or a bar graph.</w:t>
      </w:r>
    </w:p>
    <w:p w14:paraId="35BA1A82" w14:textId="77777777" w:rsidR="00D73046" w:rsidRPr="00C52813" w:rsidRDefault="00D73046" w:rsidP="00D73046">
      <w:pPr>
        <w:pStyle w:val="ListParagraph"/>
        <w:numPr>
          <w:ilvl w:val="0"/>
          <w:numId w:val="20"/>
        </w:numPr>
        <w:spacing w:after="120"/>
      </w:pPr>
      <w:r w:rsidRPr="00C52813">
        <w:t>Choose and use an appropriate format for displaying discrete data about road users; among the possible choices are bar graphs and stem-and-leaf graphs.</w:t>
      </w:r>
    </w:p>
    <w:p w14:paraId="3F97C2F2" w14:textId="77777777" w:rsidR="00D73046" w:rsidRPr="00C52813" w:rsidRDefault="00D73046" w:rsidP="00D73046">
      <w:pPr>
        <w:pStyle w:val="ListParagraph"/>
        <w:numPr>
          <w:ilvl w:val="0"/>
          <w:numId w:val="20"/>
        </w:numPr>
        <w:spacing w:after="120"/>
      </w:pPr>
      <w:r w:rsidRPr="00C52813">
        <w:t>Present statistical data about road users and their perspectives in a variety of ways, for example, simple comparative data in back-to-back stem-and-leaf graphs.</w:t>
      </w:r>
    </w:p>
    <w:p w14:paraId="3C1E8FF6" w14:textId="77777777" w:rsidR="00D73046" w:rsidRPr="00C52813" w:rsidRDefault="00D73046" w:rsidP="00D73046">
      <w:pPr>
        <w:pStyle w:val="ListParagraph"/>
        <w:numPr>
          <w:ilvl w:val="0"/>
          <w:numId w:val="20"/>
        </w:numPr>
        <w:spacing w:after="120"/>
      </w:pPr>
      <w:r w:rsidRPr="00C52813">
        <w:t>Present comparative data about road users and their perspectives in appropriate statistical displays, for example, back-to-back stem-and-leaf graphs and box-and-whisker plots.</w:t>
      </w:r>
    </w:p>
    <w:p w14:paraId="7B85A63B" w14:textId="77777777" w:rsidR="00D73046" w:rsidRPr="00C52813" w:rsidRDefault="00D73046" w:rsidP="00D73046">
      <w:pPr>
        <w:spacing w:after="120"/>
      </w:pPr>
    </w:p>
    <w:p w14:paraId="51472BC7" w14:textId="77777777" w:rsidR="00D73046" w:rsidRPr="00C52813" w:rsidRDefault="00D73046" w:rsidP="00D73046">
      <w:pPr>
        <w:spacing w:after="120"/>
      </w:pPr>
      <w:r w:rsidRPr="00C52813">
        <w:t xml:space="preserve">Ask students to classify and reclassify the data collected previously so they can use multiple representations (statistical displays) to represent the raw data and thus better understand what the data is saying about road users’ perspectives on local roads. </w:t>
      </w:r>
      <w:r w:rsidRPr="00C52813">
        <w:br/>
      </w:r>
    </w:p>
    <w:p w14:paraId="3267655C" w14:textId="77777777" w:rsidR="00D73046" w:rsidRDefault="00D73046" w:rsidP="00D73046">
      <w:pPr>
        <w:shd w:val="clear" w:color="auto" w:fill="69BBAF"/>
        <w:spacing w:after="120"/>
        <w:rPr>
          <w:b/>
        </w:rPr>
      </w:pPr>
      <w:r w:rsidRPr="00C52813">
        <w:rPr>
          <w:b/>
        </w:rPr>
        <w:t xml:space="preserve">Discussion prompts </w:t>
      </w:r>
    </w:p>
    <w:p w14:paraId="43A83BC2" w14:textId="77777777" w:rsidR="00D73046" w:rsidRPr="00C52813" w:rsidRDefault="00D73046" w:rsidP="00D73046">
      <w:pPr>
        <w:shd w:val="clear" w:color="auto" w:fill="69BBAF"/>
        <w:spacing w:after="120"/>
      </w:pPr>
      <w:r w:rsidRPr="00C52813">
        <w:t>[think-pair-share, or small group or whole class discussion only]</w:t>
      </w:r>
    </w:p>
    <w:p w14:paraId="28096A4E" w14:textId="77777777" w:rsidR="00D73046" w:rsidRPr="00A1517E" w:rsidRDefault="00D73046" w:rsidP="00D73046">
      <w:pPr>
        <w:shd w:val="clear" w:color="auto" w:fill="69BBAF"/>
        <w:spacing w:after="120"/>
      </w:pPr>
      <w:r w:rsidRPr="00A1517E">
        <w:t xml:space="preserve">Look at the different ways data has been represented. </w:t>
      </w:r>
    </w:p>
    <w:p w14:paraId="0C3FEA3C" w14:textId="77777777" w:rsidR="00D73046" w:rsidRDefault="00D73046" w:rsidP="00D73046">
      <w:pPr>
        <w:shd w:val="clear" w:color="auto" w:fill="69BBAF"/>
        <w:spacing w:after="120"/>
      </w:pPr>
      <w:r w:rsidRPr="00A1517E">
        <w:t>What are the strengths and weaknesses of each representation?</w:t>
      </w:r>
    </w:p>
    <w:p w14:paraId="0B09C69C" w14:textId="77777777" w:rsidR="00D73046" w:rsidRDefault="00D73046" w:rsidP="00D73046">
      <w:pPr>
        <w:shd w:val="clear" w:color="auto" w:fill="69BBAF"/>
        <w:spacing w:after="120"/>
      </w:pPr>
      <w:r w:rsidRPr="00A1517E">
        <w:t>Why do you think it is like that?</w:t>
      </w:r>
    </w:p>
    <w:p w14:paraId="1114F4BD" w14:textId="77777777" w:rsidR="00D73046" w:rsidRPr="00A1517E" w:rsidRDefault="00D73046" w:rsidP="00D73046">
      <w:pPr>
        <w:shd w:val="clear" w:color="auto" w:fill="69BBAF"/>
        <w:spacing w:after="120"/>
      </w:pPr>
      <w:r w:rsidRPr="00A1517E">
        <w:t>What does it make you wonder?</w:t>
      </w:r>
    </w:p>
    <w:p w14:paraId="6BFDB4A0" w14:textId="77777777" w:rsidR="00D73046" w:rsidRPr="00C52813" w:rsidRDefault="00D73046" w:rsidP="00D73046">
      <w:pPr>
        <w:shd w:val="clear" w:color="auto" w:fill="69BBAF"/>
        <w:spacing w:after="120"/>
      </w:pPr>
      <w:r w:rsidRPr="00A1517E">
        <w:t>If you</w:t>
      </w:r>
      <w:r w:rsidRPr="00C52813">
        <w:t xml:space="preserve"> are a citizen using the local roads as a cyclist, </w:t>
      </w:r>
      <w:proofErr w:type="gramStart"/>
      <w:r w:rsidRPr="00C52813">
        <w:t>pedestrian</w:t>
      </w:r>
      <w:proofErr w:type="gramEnd"/>
      <w:r w:rsidRPr="00C52813">
        <w:t xml:space="preserve"> or passenger, what is worth sharing about these representations of data to show the perspectives of local road users?</w:t>
      </w:r>
    </w:p>
    <w:p w14:paraId="5675E5FC" w14:textId="43B5EF9E" w:rsidR="00D73046" w:rsidRPr="00C52813" w:rsidRDefault="005F58FA" w:rsidP="005F58FA">
      <w:r>
        <w:br w:type="page"/>
      </w:r>
    </w:p>
    <w:p w14:paraId="5439E232" w14:textId="77777777" w:rsidR="00D73046" w:rsidRDefault="00D73046" w:rsidP="005F58FA">
      <w:pPr>
        <w:pStyle w:val="Heading4"/>
      </w:pPr>
      <w:r w:rsidRPr="00C52813">
        <w:lastRenderedPageBreak/>
        <w:t>Extension</w:t>
      </w:r>
    </w:p>
    <w:p w14:paraId="4BA7827D" w14:textId="77777777" w:rsidR="00D73046" w:rsidRDefault="00D73046" w:rsidP="00D73046">
      <w:pPr>
        <w:spacing w:after="120"/>
      </w:pPr>
      <w:r w:rsidRPr="00C52813">
        <w:t xml:space="preserve">Evaluate the strengths and weaknesses of the different data representations used to analyse road users’ perspectives on one or more local roads. </w:t>
      </w:r>
    </w:p>
    <w:p w14:paraId="7445C595" w14:textId="77777777" w:rsidR="00D73046" w:rsidRPr="00C52813" w:rsidRDefault="00D73046" w:rsidP="00D73046">
      <w:pPr>
        <w:spacing w:after="120"/>
      </w:pPr>
      <w:r w:rsidRPr="00C52813">
        <w:t xml:space="preserve">Use the results of the evaluation to make predictions and find mathematical insight about road users’ perspectives. </w:t>
      </w:r>
    </w:p>
    <w:p w14:paraId="33B9CC9B" w14:textId="77777777" w:rsidR="00D73046" w:rsidRPr="00C52813" w:rsidRDefault="00D73046" w:rsidP="00D73046">
      <w:pPr>
        <w:spacing w:after="120"/>
      </w:pPr>
    </w:p>
    <w:p w14:paraId="79EB2A4D" w14:textId="77777777" w:rsidR="00D73046" w:rsidRPr="00C52813" w:rsidRDefault="00D73046" w:rsidP="00D73046">
      <w:pPr>
        <w:pStyle w:val="Heading3"/>
        <w:spacing w:before="0" w:after="120"/>
      </w:pPr>
      <w:r>
        <w:t xml:space="preserve">T.4.2 </w:t>
      </w:r>
      <w:r w:rsidRPr="00C52813">
        <w:t xml:space="preserve">What are the challenges (problems and opportunities) for cyclists on a local road? </w:t>
      </w:r>
    </w:p>
    <w:p w14:paraId="4DC2BD90" w14:textId="77777777" w:rsidR="00D73046" w:rsidRPr="00C52813" w:rsidRDefault="00D73046" w:rsidP="00D73046">
      <w:pPr>
        <w:spacing w:after="120"/>
      </w:pPr>
      <w:r w:rsidRPr="00533DCB">
        <w:rPr>
          <w:b/>
        </w:rPr>
        <w:t>Brainstorm</w:t>
      </w:r>
      <w:r w:rsidRPr="005F58FA">
        <w:rPr>
          <w:bCs/>
        </w:rPr>
        <w:t xml:space="preserve"> local road challenges</w:t>
      </w:r>
      <w:r w:rsidRPr="00C52813">
        <w:t xml:space="preserve"> (problems and opportunities).</w:t>
      </w:r>
    </w:p>
    <w:p w14:paraId="42EF253D" w14:textId="77777777" w:rsidR="00D73046" w:rsidRPr="00C52813" w:rsidRDefault="00D73046" w:rsidP="00D73046">
      <w:pPr>
        <w:spacing w:after="120"/>
      </w:pPr>
      <w:r w:rsidRPr="00C52813">
        <w:t>For example:</w:t>
      </w:r>
    </w:p>
    <w:p w14:paraId="6B746C86" w14:textId="696A978C" w:rsidR="00D73046" w:rsidRPr="00EB39E1" w:rsidRDefault="00D73046" w:rsidP="00D73046">
      <w:pPr>
        <w:pStyle w:val="ListParagraph"/>
        <w:numPr>
          <w:ilvl w:val="0"/>
          <w:numId w:val="23"/>
        </w:numPr>
        <w:spacing w:after="120"/>
      </w:pPr>
      <w:r w:rsidRPr="00EB39E1">
        <w:t>Opportunities from local roads: free to use, flexible route choice, door-to-door transport, anyone can use the road, easy parking for cars and easily accessible pedestrian crossings</w:t>
      </w:r>
      <w:r w:rsidR="00B7434F">
        <w:t>.</w:t>
      </w:r>
    </w:p>
    <w:p w14:paraId="6C7448F0" w14:textId="20259D60" w:rsidR="00D73046" w:rsidRPr="00EB39E1" w:rsidRDefault="00D73046" w:rsidP="00D73046">
      <w:pPr>
        <w:pStyle w:val="ListParagraph"/>
        <w:numPr>
          <w:ilvl w:val="0"/>
          <w:numId w:val="23"/>
        </w:numPr>
        <w:spacing w:after="120"/>
        <w:rPr>
          <w:b/>
        </w:rPr>
      </w:pPr>
      <w:r w:rsidRPr="00EB39E1">
        <w:t>Problems with local roads: road congestion, no parking facilities for cycles, unsafe surfaces, speeding motorists, rush</w:t>
      </w:r>
      <w:r w:rsidRPr="00C52813">
        <w:t xml:space="preserve"> hour traffic</w:t>
      </w:r>
      <w:r w:rsidR="00B7434F">
        <w:t>.</w:t>
      </w:r>
    </w:p>
    <w:p w14:paraId="441F0D8F" w14:textId="77777777" w:rsidR="00D73046" w:rsidRPr="00C52813" w:rsidRDefault="00D73046" w:rsidP="00D73046">
      <w:pPr>
        <w:spacing w:after="120"/>
        <w:rPr>
          <w:b/>
        </w:rPr>
      </w:pPr>
    </w:p>
    <w:p w14:paraId="7657EFDA" w14:textId="77777777" w:rsidR="00D73046" w:rsidRPr="00C52813" w:rsidRDefault="00D73046" w:rsidP="00D73046">
      <w:pPr>
        <w:spacing w:after="120"/>
        <w:rPr>
          <w:b/>
        </w:rPr>
      </w:pPr>
      <w:r w:rsidRPr="00C52813">
        <w:rPr>
          <w:b/>
        </w:rPr>
        <w:t>Posing questions</w:t>
      </w:r>
    </w:p>
    <w:p w14:paraId="26997449" w14:textId="77777777" w:rsidR="00D73046" w:rsidRPr="00C52813" w:rsidRDefault="00D73046" w:rsidP="00D73046">
      <w:pPr>
        <w:spacing w:after="120"/>
      </w:pPr>
      <w:r w:rsidRPr="00C52813">
        <w:t>Ask students to:</w:t>
      </w:r>
    </w:p>
    <w:p w14:paraId="680ED22F" w14:textId="77777777" w:rsidR="00D73046" w:rsidRPr="00EB39E1" w:rsidRDefault="00D73046" w:rsidP="00D73046">
      <w:pPr>
        <w:spacing w:after="120"/>
      </w:pPr>
      <w:r w:rsidRPr="00EB39E1">
        <w:t>Pose questions to investigate the challenges (problems and opportunities) presented by one or more local roads.</w:t>
      </w:r>
    </w:p>
    <w:p w14:paraId="1BA241B9" w14:textId="77777777" w:rsidR="00D73046" w:rsidRPr="00EB39E1" w:rsidRDefault="00D73046" w:rsidP="00D73046">
      <w:pPr>
        <w:spacing w:after="120"/>
      </w:pPr>
      <w:r w:rsidRPr="00EB39E1">
        <w:t xml:space="preserve">Identify the sample population, </w:t>
      </w:r>
      <w:proofErr w:type="gramStart"/>
      <w:r w:rsidRPr="00EB39E1">
        <w:t>e.g.</w:t>
      </w:r>
      <w:proofErr w:type="gramEnd"/>
      <w:r w:rsidRPr="00EB39E1">
        <w:t xml:space="preserve"> ‘cyclists’ – the families, relatives and friends of students at the school who cycle on local roads.</w:t>
      </w:r>
    </w:p>
    <w:p w14:paraId="3AC01838" w14:textId="77777777" w:rsidR="00D73046" w:rsidRPr="00EB39E1" w:rsidRDefault="00D73046" w:rsidP="00D73046">
      <w:pPr>
        <w:spacing w:after="120"/>
      </w:pPr>
      <w:r w:rsidRPr="00EB39E1">
        <w:t>Identify the sample size.</w:t>
      </w:r>
    </w:p>
    <w:p w14:paraId="766DF727" w14:textId="77777777" w:rsidR="00D73046" w:rsidRDefault="00D73046" w:rsidP="00D73046">
      <w:pPr>
        <w:spacing w:after="120"/>
      </w:pPr>
      <w:r w:rsidRPr="00EB39E1">
        <w:t xml:space="preserve">Identify the variables to be measured based on your investigation question, </w:t>
      </w:r>
      <w:r>
        <w:t>such as:</w:t>
      </w:r>
    </w:p>
    <w:p w14:paraId="73AF9910" w14:textId="53D72663" w:rsidR="00D73046" w:rsidRDefault="00D73046" w:rsidP="00D73046">
      <w:pPr>
        <w:pStyle w:val="ListParagraph"/>
        <w:numPr>
          <w:ilvl w:val="0"/>
          <w:numId w:val="24"/>
        </w:numPr>
        <w:spacing w:after="120"/>
      </w:pPr>
      <w:r w:rsidRPr="00EB39E1">
        <w:t>numbers of cyclists who have been challenged or advantaged on a local road in the past six months (discrete data)</w:t>
      </w:r>
    </w:p>
    <w:p w14:paraId="328FEB6E" w14:textId="77777777" w:rsidR="00D73046" w:rsidRDefault="00D73046" w:rsidP="00D73046">
      <w:pPr>
        <w:pStyle w:val="ListParagraph"/>
        <w:numPr>
          <w:ilvl w:val="0"/>
          <w:numId w:val="24"/>
        </w:numPr>
        <w:spacing w:after="120"/>
      </w:pPr>
      <w:r w:rsidRPr="00EB39E1">
        <w:t>age of road users who have felt challenged or advantaged on a local road in the past six months (discrete data)</w:t>
      </w:r>
    </w:p>
    <w:p w14:paraId="5647B519" w14:textId="77777777" w:rsidR="00D73046" w:rsidRDefault="00D73046" w:rsidP="00D73046">
      <w:pPr>
        <w:pStyle w:val="ListParagraph"/>
        <w:numPr>
          <w:ilvl w:val="0"/>
          <w:numId w:val="24"/>
        </w:numPr>
        <w:spacing w:after="120"/>
      </w:pPr>
      <w:r w:rsidRPr="00EB39E1">
        <w:t>type of road users who have felt challenged or advantaged on a local road in the past six months (discrete data)</w:t>
      </w:r>
    </w:p>
    <w:p w14:paraId="17FB6DA1" w14:textId="77777777" w:rsidR="00D73046" w:rsidRDefault="00D73046" w:rsidP="00D73046">
      <w:pPr>
        <w:pStyle w:val="ListParagraph"/>
        <w:numPr>
          <w:ilvl w:val="0"/>
          <w:numId w:val="24"/>
        </w:numPr>
        <w:spacing w:after="120"/>
      </w:pPr>
      <w:r w:rsidRPr="00EB39E1">
        <w:t>location where the cyclists felt unsafe or pleased on a local road (discrete data)</w:t>
      </w:r>
    </w:p>
    <w:p w14:paraId="23A98265" w14:textId="77777777" w:rsidR="00D73046" w:rsidRDefault="00D73046" w:rsidP="00D73046">
      <w:pPr>
        <w:pStyle w:val="ListParagraph"/>
        <w:numPr>
          <w:ilvl w:val="0"/>
          <w:numId w:val="24"/>
        </w:numPr>
        <w:spacing w:after="120"/>
      </w:pPr>
      <w:r w:rsidRPr="00EB39E1">
        <w:t>type of challenge or advantage involved (discrete data)</w:t>
      </w:r>
    </w:p>
    <w:p w14:paraId="38FC2C6A" w14:textId="77777777" w:rsidR="00D73046" w:rsidRPr="00EB39E1" w:rsidRDefault="00D73046" w:rsidP="00D73046">
      <w:pPr>
        <w:pStyle w:val="ListParagraph"/>
        <w:numPr>
          <w:ilvl w:val="0"/>
          <w:numId w:val="24"/>
        </w:numPr>
        <w:spacing w:after="120"/>
      </w:pPr>
      <w:r w:rsidRPr="00EB39E1">
        <w:t xml:space="preserve">level of importance of the challenge or advantage (discrete data). </w:t>
      </w:r>
    </w:p>
    <w:p w14:paraId="3D40C28A" w14:textId="77777777" w:rsidR="00D73046" w:rsidRPr="00C52813" w:rsidRDefault="00D73046" w:rsidP="00D73046">
      <w:pPr>
        <w:spacing w:after="120"/>
      </w:pPr>
      <w:r w:rsidRPr="00EB39E1">
        <w:t>Design</w:t>
      </w:r>
      <w:r w:rsidRPr="00C52813">
        <w:t xml:space="preserve"> a method for collecting data. For example, use surveys, observations, </w:t>
      </w:r>
      <w:proofErr w:type="gramStart"/>
      <w:r w:rsidRPr="00C52813">
        <w:t>questionnaires</w:t>
      </w:r>
      <w:proofErr w:type="gramEnd"/>
      <w:r w:rsidRPr="00C52813">
        <w:t xml:space="preserve"> or interviews.</w:t>
      </w:r>
    </w:p>
    <w:p w14:paraId="7873EE6A" w14:textId="77777777" w:rsidR="00D73046" w:rsidRPr="00C52813" w:rsidRDefault="00D73046" w:rsidP="00D73046">
      <w:pPr>
        <w:spacing w:after="120"/>
        <w:rPr>
          <w:b/>
        </w:rPr>
      </w:pPr>
    </w:p>
    <w:p w14:paraId="128E40E3" w14:textId="77777777" w:rsidR="00D73046" w:rsidRPr="00C52813" w:rsidRDefault="00D73046" w:rsidP="00D73046">
      <w:pPr>
        <w:spacing w:after="120"/>
        <w:rPr>
          <w:b/>
        </w:rPr>
      </w:pPr>
      <w:r w:rsidRPr="00C52813">
        <w:rPr>
          <w:b/>
        </w:rPr>
        <w:t>Collecting data</w:t>
      </w:r>
    </w:p>
    <w:p w14:paraId="765BF8FD" w14:textId="77777777" w:rsidR="00D73046" w:rsidRPr="00C52813" w:rsidRDefault="00D73046" w:rsidP="00D73046">
      <w:pPr>
        <w:spacing w:after="120"/>
      </w:pPr>
      <w:r w:rsidRPr="00C52813">
        <w:t>Ask students to:</w:t>
      </w:r>
    </w:p>
    <w:p w14:paraId="416BE86A" w14:textId="77777777" w:rsidR="00D73046" w:rsidRPr="00A0667C" w:rsidRDefault="00D73046" w:rsidP="00D73046">
      <w:pPr>
        <w:pStyle w:val="ListParagraph"/>
        <w:numPr>
          <w:ilvl w:val="0"/>
          <w:numId w:val="25"/>
        </w:numPr>
        <w:spacing w:after="120"/>
      </w:pPr>
      <w:r w:rsidRPr="00A0667C">
        <w:t xml:space="preserve">Collect data, </w:t>
      </w:r>
      <w:proofErr w:type="gramStart"/>
      <w:r w:rsidRPr="00A0667C">
        <w:t>e.g.</w:t>
      </w:r>
      <w:proofErr w:type="gramEnd"/>
      <w:r w:rsidRPr="00A0667C">
        <w:t xml:space="preserve"> record this survey data in a tally chart.</w:t>
      </w:r>
    </w:p>
    <w:p w14:paraId="63BFF090" w14:textId="77777777" w:rsidR="00D73046" w:rsidRPr="00A0667C" w:rsidRDefault="00D73046" w:rsidP="00D73046">
      <w:pPr>
        <w:pStyle w:val="ListParagraph"/>
        <w:numPr>
          <w:ilvl w:val="0"/>
          <w:numId w:val="25"/>
        </w:numPr>
        <w:spacing w:after="120"/>
      </w:pPr>
      <w:r w:rsidRPr="00A0667C">
        <w:t>Sort, organise and arrange the data.</w:t>
      </w:r>
    </w:p>
    <w:p w14:paraId="557CBE25" w14:textId="77777777" w:rsidR="00D73046" w:rsidRPr="00A0667C" w:rsidRDefault="00D73046" w:rsidP="00D73046">
      <w:pPr>
        <w:pStyle w:val="ListParagraph"/>
        <w:numPr>
          <w:ilvl w:val="0"/>
          <w:numId w:val="25"/>
        </w:numPr>
        <w:spacing w:after="120"/>
      </w:pPr>
      <w:r w:rsidRPr="00A0667C">
        <w:t>Summarise the data.</w:t>
      </w:r>
    </w:p>
    <w:p w14:paraId="2D97789E" w14:textId="7FE87868" w:rsidR="00533DCB" w:rsidRDefault="00533DCB">
      <w:r>
        <w:br w:type="page"/>
      </w:r>
    </w:p>
    <w:p w14:paraId="26FB23CF" w14:textId="77777777" w:rsidR="00D73046" w:rsidRPr="00C52813" w:rsidRDefault="00D73046" w:rsidP="00D73046">
      <w:pPr>
        <w:spacing w:after="120"/>
        <w:rPr>
          <w:b/>
        </w:rPr>
      </w:pPr>
      <w:r w:rsidRPr="00C52813">
        <w:rPr>
          <w:b/>
        </w:rPr>
        <w:lastRenderedPageBreak/>
        <w:t>Displaying data</w:t>
      </w:r>
    </w:p>
    <w:p w14:paraId="0B9990F2" w14:textId="77777777" w:rsidR="00D73046" w:rsidRPr="00C52813" w:rsidRDefault="00D73046" w:rsidP="00D73046">
      <w:pPr>
        <w:spacing w:after="120"/>
      </w:pPr>
      <w:r w:rsidRPr="00C52813">
        <w:t xml:space="preserve">Ask students to present the data using the most appropriate method, </w:t>
      </w:r>
      <w:r>
        <w:t>such as</w:t>
      </w:r>
      <w:r w:rsidRPr="00C52813">
        <w:t xml:space="preserve"> bar charts, histograms, frequency tables, tally charts, pictographs, strip graphs, pie charts, tables, dot plots, time series.</w:t>
      </w:r>
    </w:p>
    <w:p w14:paraId="1D5A581A" w14:textId="77777777" w:rsidR="00D73046" w:rsidRPr="00C52813" w:rsidRDefault="00D73046" w:rsidP="00D73046">
      <w:pPr>
        <w:spacing w:after="120"/>
        <w:rPr>
          <w:b/>
        </w:rPr>
      </w:pPr>
    </w:p>
    <w:p w14:paraId="2DF29C29" w14:textId="77777777" w:rsidR="00D73046" w:rsidRPr="00C52813" w:rsidRDefault="00D73046" w:rsidP="00D73046">
      <w:pPr>
        <w:spacing w:after="120"/>
        <w:rPr>
          <w:b/>
        </w:rPr>
      </w:pPr>
      <w:r w:rsidRPr="00C52813">
        <w:rPr>
          <w:b/>
        </w:rPr>
        <w:t>Discussing results</w:t>
      </w:r>
    </w:p>
    <w:p w14:paraId="4F5DAC02" w14:textId="77777777" w:rsidR="00D73046" w:rsidRPr="00A0667C" w:rsidRDefault="00D73046" w:rsidP="00D73046">
      <w:pPr>
        <w:spacing w:after="120"/>
      </w:pPr>
      <w:r w:rsidRPr="00A0667C">
        <w:t>Discuss features of the data display. Use terms like middle, spread, outliers, average, mean, mode.</w:t>
      </w:r>
    </w:p>
    <w:p w14:paraId="579C9DC5" w14:textId="77777777" w:rsidR="00D73046" w:rsidRPr="00A0667C" w:rsidRDefault="00D73046" w:rsidP="00D73046">
      <w:pPr>
        <w:spacing w:after="120"/>
      </w:pPr>
      <w:r w:rsidRPr="00A0667C">
        <w:t>Draw a conclusion from the data analysis about the known challenges (problems and opportunities) when using a local road.</w:t>
      </w:r>
    </w:p>
    <w:p w14:paraId="2E5D6EA0" w14:textId="77777777" w:rsidR="00D73046" w:rsidRPr="00C52813" w:rsidRDefault="00D73046" w:rsidP="00D73046">
      <w:pPr>
        <w:spacing w:after="120"/>
      </w:pPr>
      <w:r w:rsidRPr="00A0667C">
        <w:t xml:space="preserve">Make </w:t>
      </w:r>
      <w:r w:rsidRPr="00C52813">
        <w:t xml:space="preserve">a generalisation from your data (a statement that makes a claim, explains </w:t>
      </w:r>
      <w:proofErr w:type="gramStart"/>
      <w:r w:rsidRPr="00C52813">
        <w:t>why</w:t>
      </w:r>
      <w:proofErr w:type="gramEnd"/>
      <w:r w:rsidRPr="00C52813">
        <w:t xml:space="preserve"> and offers evidence from the data) about how you can best manage the problems and take advantage of the opportunities offered by a local road.</w:t>
      </w:r>
    </w:p>
    <w:p w14:paraId="5169C4B8" w14:textId="77777777" w:rsidR="00D73046" w:rsidRPr="00C52813" w:rsidRDefault="00D73046" w:rsidP="00D73046">
      <w:pPr>
        <w:spacing w:after="120"/>
        <w:rPr>
          <w:b/>
        </w:rPr>
      </w:pPr>
    </w:p>
    <w:p w14:paraId="61ACA374" w14:textId="77777777" w:rsidR="00D73046" w:rsidRPr="00C52813" w:rsidRDefault="00D73046" w:rsidP="00D73046">
      <w:pPr>
        <w:spacing w:after="120"/>
        <w:rPr>
          <w:b/>
        </w:rPr>
      </w:pPr>
      <w:r w:rsidRPr="00C52813">
        <w:rPr>
          <w:b/>
        </w:rPr>
        <w:t>Using infographics to tell a story with the data</w:t>
      </w:r>
    </w:p>
    <w:p w14:paraId="37078676" w14:textId="77777777" w:rsidR="00D73046" w:rsidRPr="00D64AEE" w:rsidRDefault="00D73046" w:rsidP="00D73046">
      <w:pPr>
        <w:spacing w:after="120"/>
      </w:pPr>
      <w:r w:rsidRPr="00D64AEE">
        <w:t>Present data in a way that will inform others about the local road.</w:t>
      </w:r>
    </w:p>
    <w:p w14:paraId="36BE373B" w14:textId="77777777" w:rsidR="00D73046" w:rsidRPr="00D64AEE" w:rsidRDefault="00D73046" w:rsidP="00D73046">
      <w:pPr>
        <w:spacing w:after="120"/>
      </w:pPr>
      <w:r w:rsidRPr="00D64AEE">
        <w:t xml:space="preserve">Use the data representation in an infographic to tell a story about the different </w:t>
      </w:r>
      <w:proofErr w:type="gramStart"/>
      <w:r w:rsidRPr="00D64AEE">
        <w:t>perspectives</w:t>
      </w:r>
      <w:proofErr w:type="gramEnd"/>
      <w:r w:rsidRPr="00D64AEE">
        <w:t xml:space="preserve"> cyclists hold about a local road.  What do cyclists think about this local road? </w:t>
      </w:r>
    </w:p>
    <w:p w14:paraId="3A59AE85" w14:textId="77777777" w:rsidR="00D73046" w:rsidRPr="00D64AEE" w:rsidRDefault="00D73046" w:rsidP="00D73046">
      <w:pPr>
        <w:spacing w:after="120"/>
      </w:pPr>
      <w:r w:rsidRPr="00D64AEE">
        <w:t>Your infographic should include powerful visual images, compelling statistics and data and use scientific terms and technical language.</w:t>
      </w:r>
    </w:p>
    <w:p w14:paraId="1D890739" w14:textId="77777777" w:rsidR="00D73046" w:rsidRPr="00C52813" w:rsidRDefault="00D73046" w:rsidP="00D73046">
      <w:pPr>
        <w:spacing w:after="120"/>
      </w:pPr>
      <w:r w:rsidRPr="00C52813">
        <w:t xml:space="preserve">Research the different ways infographics are used to tell stories with data before you plan your own infographic. </w:t>
      </w:r>
    </w:p>
    <w:p w14:paraId="2CE6E68E" w14:textId="77777777" w:rsidR="00D73046" w:rsidRPr="00C52813" w:rsidRDefault="00D73046" w:rsidP="00D73046">
      <w:pPr>
        <w:spacing w:after="120"/>
      </w:pPr>
      <w:r w:rsidRPr="00C52813">
        <w:t>Suitable sites include:</w:t>
      </w:r>
    </w:p>
    <w:p w14:paraId="3127AF0D" w14:textId="77777777" w:rsidR="00D73046" w:rsidRPr="00B67D50" w:rsidRDefault="00D73046" w:rsidP="00D73046">
      <w:pPr>
        <w:spacing w:after="120"/>
      </w:pPr>
      <w:hyperlink r:id="rId18" w:history="1">
        <w:r w:rsidRPr="008870A2">
          <w:rPr>
            <w:rStyle w:val="Hyperlink"/>
          </w:rPr>
          <w:t>Infographics by Mashable (Pinterest)</w:t>
        </w:r>
      </w:hyperlink>
      <w:r w:rsidRPr="00B67D50">
        <w:t xml:space="preserve"> </w:t>
      </w:r>
    </w:p>
    <w:p w14:paraId="5A735AEA" w14:textId="77777777" w:rsidR="00D73046" w:rsidRPr="00B67D50" w:rsidRDefault="00D73046" w:rsidP="00D73046">
      <w:pPr>
        <w:spacing w:after="120"/>
      </w:pPr>
      <w:hyperlink r:id="rId19" w:history="1">
        <w:r w:rsidRPr="00611289">
          <w:rPr>
            <w:rStyle w:val="Hyperlink"/>
          </w:rPr>
          <w:t>Daily Infographic</w:t>
        </w:r>
      </w:hyperlink>
      <w:r w:rsidRPr="00B67D50">
        <w:t xml:space="preserve"> </w:t>
      </w:r>
    </w:p>
    <w:p w14:paraId="744B2CD7" w14:textId="77777777" w:rsidR="00D73046" w:rsidRPr="00D64AEE" w:rsidRDefault="00D73046" w:rsidP="00D73046">
      <w:pPr>
        <w:spacing w:after="120"/>
      </w:pPr>
      <w:r w:rsidRPr="00D64AEE">
        <w:t xml:space="preserve">Take screenshots of the </w:t>
      </w:r>
      <w:proofErr w:type="gramStart"/>
      <w:r w:rsidRPr="00D64AEE">
        <w:t>Google Maps street</w:t>
      </w:r>
      <w:proofErr w:type="gramEnd"/>
      <w:r w:rsidRPr="00D64AEE">
        <w:t xml:space="preserve"> views of the road (or take your own photos of the road). </w:t>
      </w:r>
    </w:p>
    <w:p w14:paraId="03041A89" w14:textId="77777777" w:rsidR="00D73046" w:rsidRPr="00D64AEE" w:rsidRDefault="00D73046" w:rsidP="00D73046">
      <w:pPr>
        <w:spacing w:after="120"/>
      </w:pPr>
      <w:r w:rsidRPr="00D64AEE">
        <w:t xml:space="preserve">Use these as backgrounds when making posters or add these images to a slideshow program like MS PowerPoint or Apple Keynote. </w:t>
      </w:r>
    </w:p>
    <w:p w14:paraId="4F7AB8EF" w14:textId="77777777" w:rsidR="00D73046" w:rsidRDefault="00D73046" w:rsidP="00D73046">
      <w:pPr>
        <w:spacing w:after="120"/>
      </w:pPr>
      <w:r w:rsidRPr="00D64AEE">
        <w:t>Add</w:t>
      </w:r>
      <w:r w:rsidRPr="00C52813">
        <w:t xml:space="preserve"> images of people using the road that you have created, along with oral or text questions, to the posters (or slideshows).</w:t>
      </w:r>
    </w:p>
    <w:p w14:paraId="7EF7B448" w14:textId="461087B7" w:rsidR="00D73046" w:rsidRDefault="00533DCB" w:rsidP="00D73046">
      <w:pPr>
        <w:spacing w:after="120"/>
      </w:pPr>
      <w:r>
        <w:t>Option: c</w:t>
      </w:r>
      <w:r w:rsidR="00D73046" w:rsidRPr="00C52813">
        <w:t xml:space="preserve">reating maps on a custom map using Google </w:t>
      </w:r>
      <w:r w:rsidR="00D73046">
        <w:t xml:space="preserve">My </w:t>
      </w:r>
      <w:r w:rsidR="00D73046" w:rsidRPr="00C52813">
        <w:t>Maps.  Add the images and questions directly and embed the student-annotated map in a class blog or wiki.</w:t>
      </w:r>
    </w:p>
    <w:p w14:paraId="7FCC2DC1" w14:textId="77777777" w:rsidR="00D73046" w:rsidRPr="00C52813" w:rsidRDefault="00D73046" w:rsidP="00D73046">
      <w:pPr>
        <w:spacing w:after="120"/>
      </w:pPr>
      <w:hyperlink r:id="rId20" w:history="1">
        <w:r w:rsidRPr="000A1BEF">
          <w:rPr>
            <w:rStyle w:val="Hyperlink"/>
          </w:rPr>
          <w:t>Visualise your data on a custom map using Google My Maps</w:t>
        </w:r>
      </w:hyperlink>
    </w:p>
    <w:p w14:paraId="57045234" w14:textId="77777777" w:rsidR="00D73046" w:rsidRPr="00C52813" w:rsidRDefault="00D73046" w:rsidP="00D73046">
      <w:pPr>
        <w:spacing w:after="120"/>
        <w:rPr>
          <w:b/>
        </w:rPr>
      </w:pPr>
    </w:p>
    <w:p w14:paraId="5BD26FED" w14:textId="77777777" w:rsidR="00D73046" w:rsidRDefault="00D73046" w:rsidP="00D73046">
      <w:pPr>
        <w:shd w:val="clear" w:color="auto" w:fill="69BBAF"/>
        <w:spacing w:after="120"/>
        <w:rPr>
          <w:b/>
        </w:rPr>
      </w:pPr>
      <w:r w:rsidRPr="00F037F9">
        <w:rPr>
          <w:b/>
        </w:rPr>
        <w:t>Discussion prompts</w:t>
      </w:r>
    </w:p>
    <w:p w14:paraId="331CCB8A" w14:textId="77777777" w:rsidR="00D73046" w:rsidRPr="00F037F9" w:rsidRDefault="00D73046" w:rsidP="00D73046">
      <w:pPr>
        <w:shd w:val="clear" w:color="auto" w:fill="69BBAF"/>
        <w:spacing w:after="120"/>
      </w:pPr>
      <w:r w:rsidRPr="00C52813">
        <w:t xml:space="preserve">[think-pair-share, or small </w:t>
      </w:r>
      <w:r w:rsidRPr="00F037F9">
        <w:t>group or whole class discussion only]</w:t>
      </w:r>
    </w:p>
    <w:p w14:paraId="72B92AF2" w14:textId="77777777" w:rsidR="00D73046" w:rsidRPr="00F037F9" w:rsidRDefault="00D73046" w:rsidP="00D73046">
      <w:pPr>
        <w:shd w:val="clear" w:color="auto" w:fill="69BBAF"/>
        <w:spacing w:after="120"/>
      </w:pPr>
      <w:r w:rsidRPr="00F037F9">
        <w:t xml:space="preserve">Look at the infographics and think about the stories they tell about local roads and cyclists. </w:t>
      </w:r>
    </w:p>
    <w:p w14:paraId="44B1807F" w14:textId="77777777" w:rsidR="00D73046" w:rsidRDefault="00D73046" w:rsidP="00D73046">
      <w:pPr>
        <w:shd w:val="clear" w:color="auto" w:fill="69BBAF"/>
        <w:spacing w:after="120"/>
      </w:pPr>
      <w:r w:rsidRPr="00F037F9">
        <w:t>What stories do they tell?</w:t>
      </w:r>
    </w:p>
    <w:p w14:paraId="689B6844" w14:textId="77777777" w:rsidR="00D73046" w:rsidRDefault="00D73046" w:rsidP="00D73046">
      <w:pPr>
        <w:shd w:val="clear" w:color="auto" w:fill="69BBAF"/>
        <w:spacing w:after="120"/>
      </w:pPr>
      <w:r w:rsidRPr="00F037F9">
        <w:t>Why do you think it is like that?</w:t>
      </w:r>
    </w:p>
    <w:p w14:paraId="2CFBFAA1" w14:textId="77777777" w:rsidR="00D73046" w:rsidRPr="00F037F9" w:rsidRDefault="00D73046" w:rsidP="00D73046">
      <w:pPr>
        <w:shd w:val="clear" w:color="auto" w:fill="69BBAF"/>
        <w:spacing w:after="120"/>
      </w:pPr>
      <w:r w:rsidRPr="00F037F9">
        <w:t>What does it make you wonder?</w:t>
      </w:r>
    </w:p>
    <w:p w14:paraId="59CACAFA" w14:textId="77777777" w:rsidR="00D73046" w:rsidRPr="00C52813" w:rsidRDefault="00D73046" w:rsidP="00D73046">
      <w:pPr>
        <w:shd w:val="clear" w:color="auto" w:fill="69BBAF"/>
        <w:spacing w:after="120"/>
      </w:pPr>
      <w:r w:rsidRPr="00F037F9">
        <w:t xml:space="preserve">If you are a citizen using the local roads as a cyclist, what is worth sharing from your infographic stories? </w:t>
      </w:r>
      <w:r w:rsidRPr="00C52813">
        <w:t>Think about the questions a road might like to ask cyclists. Think about the infographic a road might use to tell a story.</w:t>
      </w:r>
    </w:p>
    <w:p w14:paraId="24A33598" w14:textId="77777777" w:rsidR="00D73046" w:rsidRPr="00C52813" w:rsidRDefault="00D73046" w:rsidP="0052275C">
      <w:pPr>
        <w:pStyle w:val="Heading2"/>
      </w:pPr>
      <w:r>
        <w:lastRenderedPageBreak/>
        <w:t>T</w:t>
      </w:r>
      <w:r w:rsidRPr="00C52813">
        <w:t xml:space="preserve">.5. </w:t>
      </w:r>
      <w:r>
        <w:t>MAKE</w:t>
      </w:r>
      <w:r w:rsidRPr="00C52813">
        <w:t xml:space="preserve"> a ‘pop up’ bicycle maintenance shop</w:t>
      </w:r>
    </w:p>
    <w:p w14:paraId="244BC6A3" w14:textId="77777777" w:rsidR="00D73046" w:rsidRPr="00A33B91" w:rsidRDefault="00D73046" w:rsidP="00D73046">
      <w:pPr>
        <w:spacing w:after="120"/>
        <w:rPr>
          <w:bCs/>
          <w:iCs/>
        </w:rPr>
      </w:pPr>
    </w:p>
    <w:p w14:paraId="0A101A75" w14:textId="77777777" w:rsidR="00D73046" w:rsidRPr="00206C31" w:rsidRDefault="00D73046" w:rsidP="00D73046">
      <w:pPr>
        <w:spacing w:after="120"/>
        <w:rPr>
          <w:iCs/>
        </w:rPr>
      </w:pPr>
      <w:r w:rsidRPr="00206C31">
        <w:rPr>
          <w:iCs/>
        </w:rPr>
        <w:t>Note: Maintaining your bike regularly will enhance your cycling experience and keep you safer. How much maintenance you do depend</w:t>
      </w:r>
      <w:r>
        <w:rPr>
          <w:iCs/>
        </w:rPr>
        <w:t>s</w:t>
      </w:r>
      <w:r w:rsidRPr="00206C31">
        <w:rPr>
          <w:iCs/>
        </w:rPr>
        <w:t xml:space="preserve"> on your ability and </w:t>
      </w:r>
      <w:r>
        <w:rPr>
          <w:iCs/>
        </w:rPr>
        <w:t>t</w:t>
      </w:r>
      <w:r w:rsidRPr="00206C31">
        <w:rPr>
          <w:iCs/>
        </w:rPr>
        <w:t xml:space="preserve">ools. Many aspects of cycle maintenance </w:t>
      </w:r>
      <w:r>
        <w:rPr>
          <w:iCs/>
        </w:rPr>
        <w:t>are</w:t>
      </w:r>
      <w:r w:rsidRPr="00206C31">
        <w:rPr>
          <w:iCs/>
        </w:rPr>
        <w:t xml:space="preserve"> difficult. Improper adjustments can be very risky to the rider so if there is any doubt, it's best to get your bike serviced by an expert at a cycle shop. </w:t>
      </w:r>
    </w:p>
    <w:p w14:paraId="26D3B9AC" w14:textId="77777777" w:rsidR="00D73046" w:rsidRPr="00C52813" w:rsidRDefault="00D73046" w:rsidP="00D73046">
      <w:pPr>
        <w:spacing w:after="120"/>
      </w:pPr>
      <w:r w:rsidRPr="00C52813">
        <w:t>Refer to:</w:t>
      </w:r>
    </w:p>
    <w:p w14:paraId="2386B3AF" w14:textId="77777777" w:rsidR="00D73046" w:rsidRPr="00C52813" w:rsidRDefault="00D73046" w:rsidP="00D73046">
      <w:pPr>
        <w:spacing w:after="120"/>
      </w:pPr>
      <w:hyperlink r:id="rId21" w:history="1">
        <w:r w:rsidRPr="00AC7D7F">
          <w:rPr>
            <w:rStyle w:val="Hyperlink"/>
          </w:rPr>
          <w:t xml:space="preserve">How to check your bike (BikeReady) </w:t>
        </w:r>
      </w:hyperlink>
      <w:r w:rsidRPr="00C52813">
        <w:t xml:space="preserve"> </w:t>
      </w:r>
    </w:p>
    <w:p w14:paraId="01A7FCE5" w14:textId="77777777" w:rsidR="00D73046" w:rsidRPr="00C52813" w:rsidRDefault="00D73046" w:rsidP="00D73046">
      <w:pPr>
        <w:spacing w:after="120"/>
      </w:pPr>
      <w:hyperlink r:id="rId22" w:history="1">
        <w:r w:rsidRPr="00D87972">
          <w:rPr>
            <w:rStyle w:val="Hyperlink"/>
          </w:rPr>
          <w:t>Adult bikes skills (including bike maintenance – Auckland Transport)</w:t>
        </w:r>
      </w:hyperlink>
      <w:r w:rsidRPr="00C52813">
        <w:t xml:space="preserve"> </w:t>
      </w:r>
    </w:p>
    <w:p w14:paraId="249D9923" w14:textId="77777777" w:rsidR="00D73046" w:rsidRDefault="00D73046" w:rsidP="00D73046">
      <w:pPr>
        <w:spacing w:after="120"/>
      </w:pPr>
      <w:hyperlink r:id="rId23" w:history="1">
        <w:r w:rsidRPr="00FF25C6">
          <w:rPr>
            <w:rStyle w:val="Hyperlink"/>
          </w:rPr>
          <w:t>Start with design (d school, Stanford)</w:t>
        </w:r>
      </w:hyperlink>
    </w:p>
    <w:p w14:paraId="4D08932E" w14:textId="77777777" w:rsidR="00D73046" w:rsidRPr="00C52813" w:rsidRDefault="00D73046" w:rsidP="00D73046">
      <w:pPr>
        <w:spacing w:after="120"/>
      </w:pPr>
    </w:p>
    <w:p w14:paraId="5D032B48" w14:textId="77777777" w:rsidR="00D73046" w:rsidRPr="00C52813" w:rsidRDefault="00D73046" w:rsidP="00D73046">
      <w:pPr>
        <w:spacing w:after="120"/>
      </w:pPr>
      <w:r w:rsidRPr="00C52813">
        <w:t xml:space="preserve">Use the process stages in </w:t>
      </w:r>
      <w:r w:rsidRPr="00C52813">
        <w:rPr>
          <w:b/>
        </w:rPr>
        <w:t>design thinking</w:t>
      </w:r>
      <w:r w:rsidRPr="00C52813">
        <w:t xml:space="preserve"> to plan an opportunity to help cyclists keep up routine maintenance on their bikes once the skills sessions have finished.   </w:t>
      </w:r>
    </w:p>
    <w:p w14:paraId="5DA049F6" w14:textId="77777777" w:rsidR="00D73046" w:rsidRPr="00C52813" w:rsidRDefault="00D73046" w:rsidP="00D73046">
      <w:pPr>
        <w:spacing w:after="120"/>
      </w:pPr>
    </w:p>
    <w:p w14:paraId="69425647" w14:textId="77777777" w:rsidR="00D73046" w:rsidRPr="00C52813" w:rsidRDefault="00D73046" w:rsidP="00D73046">
      <w:pPr>
        <w:spacing w:after="120"/>
      </w:pPr>
      <w:r w:rsidRPr="00C52813">
        <w:rPr>
          <w:b/>
          <w:noProof/>
        </w:rPr>
        <w:drawing>
          <wp:inline distT="0" distB="0" distL="0" distR="0" wp14:anchorId="6C3ABD5D" wp14:editId="2B842C2E">
            <wp:extent cx="5925312" cy="4396435"/>
            <wp:effectExtent l="0" t="19050" r="0" b="425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CBF2C8B" w14:textId="71B95A36" w:rsidR="009F7731" w:rsidRDefault="009F7731">
      <w:pPr>
        <w:rPr>
          <w:b/>
          <w:bCs/>
        </w:rPr>
      </w:pPr>
      <w:r>
        <w:rPr>
          <w:b/>
          <w:bCs/>
        </w:rPr>
        <w:br w:type="page"/>
      </w:r>
    </w:p>
    <w:p w14:paraId="3D8BE570" w14:textId="2A17C3CC" w:rsidR="00D73046" w:rsidRPr="00E776B1" w:rsidRDefault="00D73046" w:rsidP="00D73046">
      <w:pPr>
        <w:spacing w:after="120"/>
      </w:pPr>
      <w:r w:rsidRPr="00274498">
        <w:rPr>
          <w:b/>
          <w:bCs/>
        </w:rPr>
        <w:t>Empathise</w:t>
      </w:r>
      <w:r w:rsidRPr="00E776B1">
        <w:t xml:space="preserve"> in response to a challenge or opportunity:</w:t>
      </w:r>
    </w:p>
    <w:p w14:paraId="3AEDD733" w14:textId="77777777" w:rsidR="00D73046" w:rsidRPr="00E776B1" w:rsidRDefault="00D73046" w:rsidP="00D73046">
      <w:pPr>
        <w:pStyle w:val="ListParagraph"/>
        <w:numPr>
          <w:ilvl w:val="0"/>
          <w:numId w:val="29"/>
        </w:numPr>
        <w:spacing w:after="120"/>
      </w:pPr>
      <w:r w:rsidRPr="00E776B1">
        <w:t>Learn about the audience for the design opportunity</w:t>
      </w:r>
    </w:p>
    <w:p w14:paraId="51658D61" w14:textId="77777777" w:rsidR="00D73046" w:rsidRPr="00E776B1" w:rsidRDefault="00D73046" w:rsidP="00D73046">
      <w:pPr>
        <w:pStyle w:val="ListParagraph"/>
        <w:numPr>
          <w:ilvl w:val="0"/>
          <w:numId w:val="26"/>
        </w:numPr>
        <w:spacing w:after="120"/>
      </w:pPr>
      <w:r w:rsidRPr="00E776B1">
        <w:t>who are they? (identify)</w:t>
      </w:r>
    </w:p>
    <w:p w14:paraId="3FED9183" w14:textId="77777777" w:rsidR="00D73046" w:rsidRPr="00E776B1" w:rsidRDefault="00D73046" w:rsidP="00D73046">
      <w:pPr>
        <w:pStyle w:val="ListParagraph"/>
        <w:numPr>
          <w:ilvl w:val="0"/>
          <w:numId w:val="26"/>
        </w:numPr>
        <w:spacing w:after="120"/>
      </w:pPr>
      <w:r w:rsidRPr="00E776B1">
        <w:t xml:space="preserve">what are their needs? (describe) </w:t>
      </w:r>
    </w:p>
    <w:p w14:paraId="17F42F2D" w14:textId="77777777" w:rsidR="00D73046" w:rsidRPr="00E776B1" w:rsidRDefault="00D73046" w:rsidP="00D73046">
      <w:pPr>
        <w:pStyle w:val="ListParagraph"/>
        <w:numPr>
          <w:ilvl w:val="0"/>
          <w:numId w:val="26"/>
        </w:numPr>
        <w:spacing w:after="120"/>
      </w:pPr>
      <w:r w:rsidRPr="00E776B1">
        <w:lastRenderedPageBreak/>
        <w:t>what is their motivation? (</w:t>
      </w:r>
      <w:proofErr w:type="gramStart"/>
      <w:r w:rsidRPr="00E776B1">
        <w:t>explain</w:t>
      </w:r>
      <w:proofErr w:type="gramEnd"/>
      <w:r w:rsidRPr="00E776B1">
        <w:t xml:space="preserve"> why)</w:t>
      </w:r>
    </w:p>
    <w:p w14:paraId="7B34BB66" w14:textId="77777777" w:rsidR="00D73046" w:rsidRPr="00E776B1" w:rsidRDefault="00D73046" w:rsidP="00D73046">
      <w:pPr>
        <w:spacing w:after="120"/>
      </w:pPr>
      <w:r w:rsidRPr="00E776B1">
        <w:t>Survey bicycle owners in the local community to find out the common routine bicycle maintenance problems they experience and/or neglect to deal with. </w:t>
      </w:r>
    </w:p>
    <w:p w14:paraId="31062800" w14:textId="1D23886A" w:rsidR="00D73046" w:rsidRPr="00E776B1" w:rsidRDefault="00D73046" w:rsidP="00D73046">
      <w:pPr>
        <w:spacing w:after="120"/>
      </w:pPr>
    </w:p>
    <w:p w14:paraId="543949DC" w14:textId="10E0F88F" w:rsidR="00D73046" w:rsidRPr="00E776B1" w:rsidRDefault="00D73046" w:rsidP="00D73046">
      <w:pPr>
        <w:spacing w:after="120"/>
      </w:pPr>
      <w:r w:rsidRPr="00274498">
        <w:rPr>
          <w:b/>
          <w:bCs/>
        </w:rPr>
        <w:t>Define</w:t>
      </w:r>
      <w:r w:rsidRPr="00E776B1">
        <w:t xml:space="preserve"> in response to a challenge or opportunity</w:t>
      </w:r>
      <w:r w:rsidR="009F7731">
        <w:t>:</w:t>
      </w:r>
    </w:p>
    <w:p w14:paraId="34D3702A" w14:textId="77777777" w:rsidR="00D73046" w:rsidRPr="00E776B1" w:rsidRDefault="00D73046" w:rsidP="00D73046">
      <w:pPr>
        <w:pStyle w:val="ListParagraph"/>
        <w:numPr>
          <w:ilvl w:val="0"/>
          <w:numId w:val="27"/>
        </w:numPr>
        <w:spacing w:after="120"/>
      </w:pPr>
      <w:r w:rsidRPr="00E776B1">
        <w:t xml:space="preserve">frame the problem (what is it?) </w:t>
      </w:r>
    </w:p>
    <w:p w14:paraId="2E82BCAC" w14:textId="77777777" w:rsidR="00D73046" w:rsidRPr="00E776B1" w:rsidRDefault="00D73046" w:rsidP="00D73046">
      <w:pPr>
        <w:pStyle w:val="ListParagraph"/>
        <w:numPr>
          <w:ilvl w:val="0"/>
          <w:numId w:val="27"/>
        </w:numPr>
        <w:spacing w:after="120"/>
      </w:pPr>
      <w:r w:rsidRPr="00E776B1">
        <w:t>take a perspective of point of view (POV).</w:t>
      </w:r>
    </w:p>
    <w:p w14:paraId="688CDBE9" w14:textId="77777777" w:rsidR="00D73046" w:rsidRPr="00E776B1" w:rsidRDefault="00D73046" w:rsidP="00D73046">
      <w:pPr>
        <w:spacing w:after="120"/>
      </w:pPr>
    </w:p>
    <w:p w14:paraId="7EDD7A25" w14:textId="21AC3648" w:rsidR="00D73046" w:rsidRPr="00E776B1" w:rsidRDefault="00D73046" w:rsidP="00D73046">
      <w:pPr>
        <w:spacing w:after="120"/>
      </w:pPr>
      <w:r w:rsidRPr="00274498">
        <w:rPr>
          <w:b/>
          <w:bCs/>
        </w:rPr>
        <w:t>Ideate</w:t>
      </w:r>
      <w:r w:rsidRPr="00E776B1">
        <w:t xml:space="preserve"> in response to a challenge or opportunity</w:t>
      </w:r>
      <w:r w:rsidR="009F7731">
        <w:t>:</w:t>
      </w:r>
    </w:p>
    <w:p w14:paraId="11A3CAFD" w14:textId="77777777" w:rsidR="00D73046" w:rsidRPr="00E776B1" w:rsidRDefault="00D73046" w:rsidP="00D73046">
      <w:pPr>
        <w:pStyle w:val="ListParagraph"/>
        <w:numPr>
          <w:ilvl w:val="0"/>
          <w:numId w:val="28"/>
        </w:numPr>
        <w:spacing w:after="120"/>
      </w:pPr>
      <w:r w:rsidRPr="00E776B1">
        <w:t>Generate many different solutions (brainstorm)</w:t>
      </w:r>
    </w:p>
    <w:p w14:paraId="53AF14F7" w14:textId="77777777" w:rsidR="00D73046" w:rsidRPr="00E776B1" w:rsidRDefault="00D73046" w:rsidP="00D73046">
      <w:pPr>
        <w:pStyle w:val="ListParagraph"/>
        <w:numPr>
          <w:ilvl w:val="0"/>
          <w:numId w:val="28"/>
        </w:numPr>
        <w:spacing w:after="120"/>
      </w:pPr>
      <w:r w:rsidRPr="00E776B1">
        <w:t>fluency</w:t>
      </w:r>
    </w:p>
    <w:p w14:paraId="7EC42563" w14:textId="77777777" w:rsidR="00D73046" w:rsidRPr="00E776B1" w:rsidRDefault="00D73046" w:rsidP="00D73046">
      <w:pPr>
        <w:pStyle w:val="ListParagraph"/>
        <w:numPr>
          <w:ilvl w:val="0"/>
          <w:numId w:val="28"/>
        </w:numPr>
        <w:spacing w:after="120"/>
      </w:pPr>
      <w:r w:rsidRPr="00E776B1">
        <w:t>flexibility</w:t>
      </w:r>
    </w:p>
    <w:p w14:paraId="45DB491E" w14:textId="66AB21B3" w:rsidR="00D73046" w:rsidRPr="00E776B1" w:rsidRDefault="00D73046" w:rsidP="00D73046">
      <w:pPr>
        <w:pStyle w:val="ListParagraph"/>
        <w:numPr>
          <w:ilvl w:val="0"/>
          <w:numId w:val="28"/>
        </w:numPr>
        <w:spacing w:after="120"/>
      </w:pPr>
      <w:r w:rsidRPr="00E776B1">
        <w:t>originality</w:t>
      </w:r>
      <w:r w:rsidR="009F7731">
        <w:t>.</w:t>
      </w:r>
    </w:p>
    <w:p w14:paraId="35C8CDAA" w14:textId="6B73EE82" w:rsidR="00D73046" w:rsidRPr="00F253A1" w:rsidRDefault="00D73046" w:rsidP="00D73046">
      <w:pPr>
        <w:spacing w:after="120"/>
      </w:pPr>
      <w:r w:rsidRPr="00F253A1">
        <w:t>Example ideas</w:t>
      </w:r>
    </w:p>
    <w:p w14:paraId="7386C69A" w14:textId="77777777" w:rsidR="00D73046" w:rsidRPr="00E776B1" w:rsidRDefault="00D73046" w:rsidP="00D73046">
      <w:pPr>
        <w:spacing w:after="120"/>
      </w:pPr>
      <w:r w:rsidRPr="00E776B1">
        <w:t xml:space="preserve">Set up a drop in bicycle maintenance shop in the school grounds. Work with a responsible adult or local bicycle shop to design it. </w:t>
      </w:r>
    </w:p>
    <w:p w14:paraId="147DE59A" w14:textId="77777777" w:rsidR="00D73046" w:rsidRPr="00E776B1" w:rsidRDefault="00D73046" w:rsidP="00D73046">
      <w:pPr>
        <w:spacing w:after="120"/>
      </w:pPr>
      <w:r w:rsidRPr="00E776B1">
        <w:t>Offer hands-on instructional workshops so bike owners learn how to maintain their own bicycles.</w:t>
      </w:r>
    </w:p>
    <w:p w14:paraId="3CDE0EE6" w14:textId="77777777" w:rsidR="00D73046" w:rsidRPr="00E776B1" w:rsidRDefault="00D73046" w:rsidP="00D73046">
      <w:pPr>
        <w:spacing w:after="120"/>
      </w:pPr>
      <w:r w:rsidRPr="00E776B1">
        <w:t xml:space="preserve">Make instructional videos to explain the tricky bits of bike maintenance. </w:t>
      </w:r>
    </w:p>
    <w:p w14:paraId="2DEE721C" w14:textId="77777777" w:rsidR="00D73046" w:rsidRPr="00E776B1" w:rsidRDefault="00D73046" w:rsidP="00D73046">
      <w:pPr>
        <w:spacing w:after="120"/>
      </w:pPr>
      <w:r w:rsidRPr="00E776B1">
        <w:t>Provide opportunities for bike owners to practise on spare broken or unused bicycles before they work on their own.</w:t>
      </w:r>
    </w:p>
    <w:p w14:paraId="2F9C6CDF" w14:textId="77777777" w:rsidR="00D73046" w:rsidRPr="00E776B1" w:rsidRDefault="00D73046" w:rsidP="00D73046">
      <w:pPr>
        <w:spacing w:after="120"/>
      </w:pPr>
      <w:r w:rsidRPr="00E776B1">
        <w:t>Offer a drop-off service for cyclists who would like their bicycle checked and serviced while they do something else at lunchtime.</w:t>
      </w:r>
    </w:p>
    <w:p w14:paraId="1F09728B" w14:textId="77777777" w:rsidR="00D73046" w:rsidRPr="00E776B1" w:rsidRDefault="00D73046" w:rsidP="00D73046">
      <w:pPr>
        <w:spacing w:after="120"/>
      </w:pPr>
      <w:r w:rsidRPr="00E776B1">
        <w:t>Provide bike maintenance resources – lubricants, cleaning rags etc., in exchange for other tasks.</w:t>
      </w:r>
    </w:p>
    <w:p w14:paraId="487BF591" w14:textId="77777777" w:rsidR="00D73046" w:rsidRPr="00E776B1" w:rsidRDefault="00D73046" w:rsidP="00D73046">
      <w:pPr>
        <w:spacing w:after="120"/>
      </w:pPr>
      <w:r w:rsidRPr="00E776B1">
        <w:t xml:space="preserve">Offer a text service to remind cyclists of their next maintenance task.  </w:t>
      </w:r>
    </w:p>
    <w:p w14:paraId="5688A8EC" w14:textId="77777777" w:rsidR="00D73046" w:rsidRPr="00E776B1" w:rsidRDefault="00D73046" w:rsidP="00D73046">
      <w:pPr>
        <w:spacing w:after="120"/>
      </w:pPr>
    </w:p>
    <w:p w14:paraId="53C53921" w14:textId="77777777" w:rsidR="00D73046" w:rsidRPr="00E776B1" w:rsidRDefault="00D73046" w:rsidP="00D73046">
      <w:pPr>
        <w:spacing w:after="120"/>
      </w:pPr>
      <w:r w:rsidRPr="00274498">
        <w:rPr>
          <w:b/>
          <w:bCs/>
        </w:rPr>
        <w:t xml:space="preserve">Develop </w:t>
      </w:r>
      <w:r w:rsidRPr="00E776B1">
        <w:t>a prototype in response to a challenge or opportunity:</w:t>
      </w:r>
    </w:p>
    <w:p w14:paraId="502D8732" w14:textId="77777777" w:rsidR="00D73046" w:rsidRPr="00E776B1" w:rsidRDefault="00D73046" w:rsidP="00D73046">
      <w:pPr>
        <w:pStyle w:val="ListParagraph"/>
        <w:numPr>
          <w:ilvl w:val="0"/>
          <w:numId w:val="30"/>
        </w:numPr>
        <w:spacing w:after="120"/>
      </w:pPr>
      <w:r w:rsidRPr="00E776B1">
        <w:t>build models or representations of ideas to show others</w:t>
      </w:r>
    </w:p>
    <w:p w14:paraId="7DA86BB1" w14:textId="77777777" w:rsidR="00D73046" w:rsidRPr="00E776B1" w:rsidRDefault="00D73046" w:rsidP="00D73046">
      <w:pPr>
        <w:pStyle w:val="ListParagraph"/>
        <w:numPr>
          <w:ilvl w:val="0"/>
          <w:numId w:val="30"/>
        </w:numPr>
        <w:spacing w:after="120"/>
      </w:pPr>
      <w:r w:rsidRPr="00E776B1">
        <w:t>build to learn</w:t>
      </w:r>
    </w:p>
    <w:p w14:paraId="41386009" w14:textId="4E38BD0C" w:rsidR="00D73046" w:rsidRPr="00E776B1" w:rsidRDefault="00D73046" w:rsidP="00D73046">
      <w:pPr>
        <w:pStyle w:val="ListParagraph"/>
        <w:numPr>
          <w:ilvl w:val="0"/>
          <w:numId w:val="30"/>
        </w:numPr>
        <w:spacing w:after="120"/>
      </w:pPr>
      <w:r w:rsidRPr="00E776B1">
        <w:t>iterate</w:t>
      </w:r>
      <w:r w:rsidR="009F7731">
        <w:t>.</w:t>
      </w:r>
    </w:p>
    <w:p w14:paraId="0808E090" w14:textId="77777777" w:rsidR="009F7731" w:rsidRDefault="009F7731" w:rsidP="00D73046">
      <w:pPr>
        <w:spacing w:after="120"/>
      </w:pPr>
    </w:p>
    <w:p w14:paraId="7C3D09E1" w14:textId="0C007157" w:rsidR="00D73046" w:rsidRPr="00E776B1" w:rsidRDefault="00D73046" w:rsidP="00D73046">
      <w:pPr>
        <w:spacing w:after="120"/>
      </w:pPr>
      <w:r w:rsidRPr="00E776B1">
        <w:t xml:space="preserve">To develop a prototype drop-in </w:t>
      </w:r>
      <w:proofErr w:type="gramStart"/>
      <w:r w:rsidRPr="00E776B1">
        <w:t>space</w:t>
      </w:r>
      <w:proofErr w:type="gramEnd"/>
      <w:r w:rsidRPr="00E776B1">
        <w:t xml:space="preserve"> you will have to:</w:t>
      </w:r>
    </w:p>
    <w:p w14:paraId="4CB0F419" w14:textId="77777777" w:rsidR="00D73046" w:rsidRPr="00E776B1" w:rsidRDefault="00D73046" w:rsidP="00D73046">
      <w:pPr>
        <w:pStyle w:val="ListParagraph"/>
        <w:numPr>
          <w:ilvl w:val="0"/>
          <w:numId w:val="32"/>
        </w:numPr>
        <w:spacing w:after="120"/>
      </w:pPr>
      <w:r w:rsidRPr="00E776B1">
        <w:t>Locate and get permission for the potential use of a space in the school grounds.</w:t>
      </w:r>
    </w:p>
    <w:p w14:paraId="3B914A8F" w14:textId="77777777" w:rsidR="00D73046" w:rsidRDefault="00D73046" w:rsidP="00D73046">
      <w:pPr>
        <w:pStyle w:val="ListParagraph"/>
        <w:numPr>
          <w:ilvl w:val="0"/>
          <w:numId w:val="32"/>
        </w:numPr>
        <w:spacing w:after="120"/>
      </w:pPr>
      <w:r w:rsidRPr="00E776B1">
        <w:t>Plan how the space will be designed.</w:t>
      </w:r>
    </w:p>
    <w:p w14:paraId="4FE623DE" w14:textId="77777777" w:rsidR="00D73046" w:rsidRPr="00E776B1" w:rsidRDefault="00D73046" w:rsidP="00D73046">
      <w:pPr>
        <w:pStyle w:val="ListParagraph"/>
        <w:numPr>
          <w:ilvl w:val="0"/>
          <w:numId w:val="32"/>
        </w:numPr>
        <w:spacing w:after="120"/>
      </w:pPr>
      <w:r w:rsidRPr="00E776B1">
        <w:t xml:space="preserve">Select the issues that can be easily and safely dealt with. </w:t>
      </w:r>
    </w:p>
    <w:p w14:paraId="4AFAE645" w14:textId="77777777" w:rsidR="00D73046" w:rsidRPr="00E776B1" w:rsidRDefault="00D73046" w:rsidP="00D73046">
      <w:pPr>
        <w:pStyle w:val="ListParagraph"/>
        <w:numPr>
          <w:ilvl w:val="0"/>
          <w:numId w:val="32"/>
        </w:numPr>
        <w:spacing w:after="120"/>
      </w:pPr>
      <w:r w:rsidRPr="00E776B1">
        <w:t xml:space="preserve">Locate the tools required. You may have to borrow or fundraise. </w:t>
      </w:r>
    </w:p>
    <w:p w14:paraId="1660D11E" w14:textId="77777777" w:rsidR="00D73046" w:rsidRPr="00E776B1" w:rsidRDefault="00D73046" w:rsidP="00D73046">
      <w:pPr>
        <w:pStyle w:val="ListParagraph"/>
        <w:numPr>
          <w:ilvl w:val="0"/>
          <w:numId w:val="32"/>
        </w:numPr>
        <w:spacing w:after="120"/>
      </w:pPr>
      <w:r w:rsidRPr="00E776B1">
        <w:t xml:space="preserve">Plan how </w:t>
      </w:r>
      <w:r>
        <w:t>to</w:t>
      </w:r>
      <w:r w:rsidRPr="00E776B1">
        <w:t xml:space="preserve"> advertise your maintenance shop.</w:t>
      </w:r>
    </w:p>
    <w:p w14:paraId="1B431C88" w14:textId="77777777" w:rsidR="00D73046" w:rsidRPr="00E776B1" w:rsidRDefault="00D73046" w:rsidP="00D73046">
      <w:pPr>
        <w:pStyle w:val="ListParagraph"/>
        <w:numPr>
          <w:ilvl w:val="0"/>
          <w:numId w:val="32"/>
        </w:numPr>
        <w:spacing w:after="120"/>
      </w:pPr>
      <w:r w:rsidRPr="00E776B1">
        <w:t xml:space="preserve">Plan how </w:t>
      </w:r>
      <w:r>
        <w:t xml:space="preserve">to </w:t>
      </w:r>
      <w:r w:rsidRPr="00E776B1">
        <w:t>launch your maintenance shop.</w:t>
      </w:r>
    </w:p>
    <w:p w14:paraId="78AA3C75" w14:textId="77777777" w:rsidR="00D73046" w:rsidRPr="00E776B1" w:rsidRDefault="00D73046" w:rsidP="00D73046">
      <w:pPr>
        <w:pStyle w:val="ListParagraph"/>
        <w:numPr>
          <w:ilvl w:val="0"/>
          <w:numId w:val="32"/>
        </w:numPr>
        <w:spacing w:after="120"/>
      </w:pPr>
      <w:r w:rsidRPr="00E776B1">
        <w:t>Plan how you will report back to customers. Will you provide a full report on what has been done and any faults that need expert attention? Ask for customer feedback</w:t>
      </w:r>
      <w:r>
        <w:t xml:space="preserve"> on work done</w:t>
      </w:r>
      <w:r w:rsidRPr="00E776B1">
        <w:t xml:space="preserve">. </w:t>
      </w:r>
    </w:p>
    <w:p w14:paraId="35DE5768" w14:textId="77777777" w:rsidR="00D73046" w:rsidRPr="00E776B1" w:rsidRDefault="00D73046" w:rsidP="00D73046">
      <w:pPr>
        <w:pStyle w:val="ListParagraph"/>
        <w:numPr>
          <w:ilvl w:val="0"/>
          <w:numId w:val="32"/>
        </w:numPr>
        <w:spacing w:after="120"/>
      </w:pPr>
      <w:r w:rsidRPr="00E776B1">
        <w:lastRenderedPageBreak/>
        <w:t xml:space="preserve">Identify risks of the activity. </w:t>
      </w:r>
      <w:r>
        <w:t>Plan</w:t>
      </w:r>
      <w:r w:rsidRPr="00E776B1">
        <w:t xml:space="preserve"> strategies</w:t>
      </w:r>
      <w:r>
        <w:t xml:space="preserve"> </w:t>
      </w:r>
      <w:r w:rsidRPr="00E776B1">
        <w:t xml:space="preserve">to </w:t>
      </w:r>
      <w:r>
        <w:t>eliminate</w:t>
      </w:r>
      <w:r w:rsidRPr="00E776B1">
        <w:t xml:space="preserve"> or minimise each risk. For example, ensure any maintenance work is checked by a responsible adult. </w:t>
      </w:r>
    </w:p>
    <w:p w14:paraId="2DCBF0D9" w14:textId="77777777" w:rsidR="00D73046" w:rsidRPr="00E776B1" w:rsidRDefault="00D73046" w:rsidP="00D73046">
      <w:pPr>
        <w:spacing w:after="120"/>
      </w:pPr>
    </w:p>
    <w:p w14:paraId="03E373ED" w14:textId="6A566EAE" w:rsidR="00D73046" w:rsidRPr="00E776B1" w:rsidRDefault="00D73046" w:rsidP="00D73046">
      <w:pPr>
        <w:spacing w:after="120"/>
      </w:pPr>
      <w:r w:rsidRPr="00274498">
        <w:rPr>
          <w:b/>
          <w:bCs/>
        </w:rPr>
        <w:t>Test</w:t>
      </w:r>
      <w:r w:rsidRPr="00E776B1">
        <w:t xml:space="preserve"> ideas developed in response to a challenge or opportunity</w:t>
      </w:r>
      <w:r w:rsidR="009F7731">
        <w:t>:</w:t>
      </w:r>
    </w:p>
    <w:p w14:paraId="47E2FC53" w14:textId="77777777" w:rsidR="00D73046" w:rsidRPr="00E776B1" w:rsidRDefault="00D73046" w:rsidP="00D73046">
      <w:pPr>
        <w:pStyle w:val="ListParagraph"/>
        <w:numPr>
          <w:ilvl w:val="0"/>
          <w:numId w:val="31"/>
        </w:numPr>
        <w:spacing w:after="120"/>
      </w:pPr>
      <w:r w:rsidRPr="00E776B1">
        <w:t>seek feedback on your ideas from original user</w:t>
      </w:r>
    </w:p>
    <w:p w14:paraId="69F6E2F4" w14:textId="77777777" w:rsidR="00D73046" w:rsidRPr="00E776B1" w:rsidRDefault="00D73046" w:rsidP="00D73046">
      <w:pPr>
        <w:pStyle w:val="ListParagraph"/>
        <w:numPr>
          <w:ilvl w:val="0"/>
          <w:numId w:val="31"/>
        </w:numPr>
        <w:spacing w:after="120"/>
      </w:pPr>
      <w:r w:rsidRPr="00E776B1">
        <w:t>show don’t tell</w:t>
      </w:r>
    </w:p>
    <w:p w14:paraId="3F6D8C92" w14:textId="77777777" w:rsidR="00D73046" w:rsidRPr="00E776B1" w:rsidRDefault="00D73046" w:rsidP="00D73046">
      <w:pPr>
        <w:pStyle w:val="ListParagraph"/>
        <w:numPr>
          <w:ilvl w:val="0"/>
          <w:numId w:val="31"/>
        </w:numPr>
        <w:spacing w:after="120"/>
      </w:pPr>
      <w:r w:rsidRPr="00E776B1">
        <w:t xml:space="preserve">repeat process </w:t>
      </w:r>
    </w:p>
    <w:p w14:paraId="68B6A663" w14:textId="77777777" w:rsidR="00D73046" w:rsidRPr="00E776B1" w:rsidRDefault="00D73046" w:rsidP="00D73046">
      <w:pPr>
        <w:pStyle w:val="ListParagraph"/>
        <w:numPr>
          <w:ilvl w:val="0"/>
          <w:numId w:val="31"/>
        </w:numPr>
        <w:spacing w:after="120"/>
      </w:pPr>
      <w:r w:rsidRPr="00E776B1">
        <w:t>continually improve your design.</w:t>
      </w:r>
    </w:p>
    <w:p w14:paraId="421A0CA4" w14:textId="77777777" w:rsidR="00D73046" w:rsidRPr="00E776B1" w:rsidRDefault="00D73046" w:rsidP="00D73046">
      <w:pPr>
        <w:spacing w:after="120"/>
      </w:pPr>
    </w:p>
    <w:p w14:paraId="7C63BFE6" w14:textId="77777777" w:rsidR="00D73046" w:rsidRPr="00E776B1" w:rsidRDefault="00D73046" w:rsidP="00D73046">
      <w:pPr>
        <w:spacing w:after="120"/>
      </w:pPr>
      <w:r w:rsidRPr="009F7731">
        <w:rPr>
          <w:b/>
          <w:bCs/>
        </w:rPr>
        <w:t>Launch</w:t>
      </w:r>
      <w:r w:rsidRPr="00E776B1">
        <w:t xml:space="preserve"> your design ideas.  </w:t>
      </w:r>
    </w:p>
    <w:p w14:paraId="19C5CFF8" w14:textId="77777777" w:rsidR="00D73046" w:rsidRPr="00E776B1" w:rsidRDefault="00D73046" w:rsidP="00D73046">
      <w:pPr>
        <w:spacing w:after="120"/>
      </w:pPr>
      <w:r w:rsidRPr="00E776B1">
        <w:t xml:space="preserve">For example, provide a bicycle maintenance space in the school grounds where cyclists can meet regularly to talk bikes and maintain their cycles.  </w:t>
      </w:r>
    </w:p>
    <w:p w14:paraId="54C828D8" w14:textId="77777777" w:rsidR="00D73046" w:rsidRPr="00E776B1" w:rsidRDefault="00D73046" w:rsidP="00D73046">
      <w:pPr>
        <w:spacing w:after="120"/>
      </w:pPr>
      <w:r w:rsidRPr="00E776B1">
        <w:t>Continually review and improve your designs</w:t>
      </w:r>
      <w:r>
        <w:t>.</w:t>
      </w:r>
    </w:p>
    <w:p w14:paraId="53746926" w14:textId="77777777" w:rsidR="00D73046" w:rsidRDefault="00D73046" w:rsidP="00D73046">
      <w:pPr>
        <w:spacing w:after="120"/>
      </w:pPr>
    </w:p>
    <w:sectPr w:rsidR="00D73046" w:rsidSect="007C5E57">
      <w:headerReference w:type="default" r:id="rId29"/>
      <w:footerReference w:type="even" r:id="rId30"/>
      <w:footerReference w:type="default" r:id="rId31"/>
      <w:footerReference w:type="first" r:id="rId32"/>
      <w:pgSz w:w="11900" w:h="16840" w:code="9"/>
      <w:pgMar w:top="1701" w:right="1440" w:bottom="170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B138" w14:textId="77777777" w:rsidR="00FC176E" w:rsidRDefault="00FC176E" w:rsidP="003F6EDA">
      <w:r>
        <w:separator/>
      </w:r>
    </w:p>
  </w:endnote>
  <w:endnote w:type="continuationSeparator" w:id="0">
    <w:p w14:paraId="08D08946" w14:textId="77777777" w:rsidR="00FC176E" w:rsidRDefault="00FC176E"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San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487" w14:textId="77777777"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87957"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4C59" w14:textId="77777777" w:rsidR="00051157" w:rsidRPr="00B557DE" w:rsidRDefault="00DB3B0E" w:rsidP="007C5E57">
    <w:pPr>
      <w:pStyle w:val="Footer"/>
      <w:pBdr>
        <w:top w:val="single" w:sz="4" w:space="1" w:color="A6A6A6" w:themeColor="background1" w:themeShade="A6"/>
      </w:pBdr>
      <w:tabs>
        <w:tab w:val="clear" w:pos="8640"/>
        <w:tab w:val="right" w:pos="9000"/>
      </w:tabs>
      <w:ind w:right="20"/>
      <w:rPr>
        <w:sz w:val="16"/>
        <w:szCs w:val="16"/>
      </w:rPr>
    </w:pPr>
    <w:r>
      <w:rPr>
        <w:noProof/>
      </w:rPr>
      <w:drawing>
        <wp:inline distT="0" distB="0" distL="0" distR="0" wp14:anchorId="6E5A89EE" wp14:editId="226A689F">
          <wp:extent cx="1128730" cy="350875"/>
          <wp:effectExtent l="0" t="0" r="63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Pr>
        <w:noProof/>
      </w:rPr>
      <w:drawing>
        <wp:inline distT="0" distB="0" distL="0" distR="0" wp14:anchorId="673C6AA9" wp14:editId="13D4B980">
          <wp:extent cx="786809" cy="296842"/>
          <wp:effectExtent l="0" t="0" r="0" b="825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DEEE"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62DD30C0" wp14:editId="5AA41A01">
          <wp:simplePos x="0" y="0"/>
          <wp:positionH relativeFrom="margin">
            <wp:align>center</wp:align>
          </wp:positionH>
          <wp:positionV relativeFrom="paragraph">
            <wp:posOffset>-1374775</wp:posOffset>
          </wp:positionV>
          <wp:extent cx="6645179" cy="1382400"/>
          <wp:effectExtent l="0" t="0" r="381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D9D2" w14:textId="77777777" w:rsidR="00FC176E" w:rsidRDefault="00FC176E" w:rsidP="003F6EDA">
      <w:r>
        <w:separator/>
      </w:r>
    </w:p>
  </w:footnote>
  <w:footnote w:type="continuationSeparator" w:id="0">
    <w:p w14:paraId="254BE425" w14:textId="77777777" w:rsidR="00FC176E" w:rsidRDefault="00FC176E"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424" w14:textId="77777777" w:rsidR="002947D7" w:rsidRDefault="00822E75" w:rsidP="007C5E5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48DD2543" wp14:editId="66EB5CF8">
          <wp:simplePos x="0" y="0"/>
          <wp:positionH relativeFrom="margin">
            <wp:align>center</wp:align>
          </wp:positionH>
          <wp:positionV relativeFrom="paragraph">
            <wp:posOffset>2944</wp:posOffset>
          </wp:positionV>
          <wp:extent cx="6921500" cy="4870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DD0EBD"/>
    <w:multiLevelType w:val="hybridMultilevel"/>
    <w:tmpl w:val="1972B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D0768D"/>
    <w:multiLevelType w:val="hybridMultilevel"/>
    <w:tmpl w:val="8C228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B7352B"/>
    <w:multiLevelType w:val="hybridMultilevel"/>
    <w:tmpl w:val="00143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E50C9"/>
    <w:multiLevelType w:val="hybridMultilevel"/>
    <w:tmpl w:val="D496F7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1A72E8"/>
    <w:multiLevelType w:val="hybridMultilevel"/>
    <w:tmpl w:val="05947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E051BA"/>
    <w:multiLevelType w:val="hybridMultilevel"/>
    <w:tmpl w:val="342E2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64453B"/>
    <w:multiLevelType w:val="hybridMultilevel"/>
    <w:tmpl w:val="4FAC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6F67D2"/>
    <w:multiLevelType w:val="hybridMultilevel"/>
    <w:tmpl w:val="44F6E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3A1C47"/>
    <w:multiLevelType w:val="hybridMultilevel"/>
    <w:tmpl w:val="F1109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807AAB"/>
    <w:multiLevelType w:val="hybridMultilevel"/>
    <w:tmpl w:val="70A6F8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A8F07E8"/>
    <w:multiLevelType w:val="hybridMultilevel"/>
    <w:tmpl w:val="EED27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5FE35452"/>
    <w:multiLevelType w:val="hybridMultilevel"/>
    <w:tmpl w:val="3FDA0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76A312B0"/>
    <w:multiLevelType w:val="hybridMultilevel"/>
    <w:tmpl w:val="47561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A709EF"/>
    <w:multiLevelType w:val="hybridMultilevel"/>
    <w:tmpl w:val="ADAE9616"/>
    <w:lvl w:ilvl="0" w:tplc="14090001">
      <w:start w:val="1"/>
      <w:numFmt w:val="bullet"/>
      <w:lvlText w:val=""/>
      <w:lvlJc w:val="left"/>
      <w:pPr>
        <w:ind w:left="1286" w:hanging="360"/>
      </w:pPr>
      <w:rPr>
        <w:rFonts w:ascii="Symbol" w:hAnsi="Symbol" w:hint="default"/>
      </w:rPr>
    </w:lvl>
    <w:lvl w:ilvl="1" w:tplc="14090003" w:tentative="1">
      <w:start w:val="1"/>
      <w:numFmt w:val="bullet"/>
      <w:lvlText w:val="o"/>
      <w:lvlJc w:val="left"/>
      <w:pPr>
        <w:ind w:left="2006" w:hanging="360"/>
      </w:pPr>
      <w:rPr>
        <w:rFonts w:ascii="Courier New" w:hAnsi="Courier New" w:cs="Courier New" w:hint="default"/>
      </w:rPr>
    </w:lvl>
    <w:lvl w:ilvl="2" w:tplc="14090005" w:tentative="1">
      <w:start w:val="1"/>
      <w:numFmt w:val="bullet"/>
      <w:lvlText w:val=""/>
      <w:lvlJc w:val="left"/>
      <w:pPr>
        <w:ind w:left="2726" w:hanging="360"/>
      </w:pPr>
      <w:rPr>
        <w:rFonts w:ascii="Wingdings" w:hAnsi="Wingdings" w:hint="default"/>
      </w:rPr>
    </w:lvl>
    <w:lvl w:ilvl="3" w:tplc="14090001" w:tentative="1">
      <w:start w:val="1"/>
      <w:numFmt w:val="bullet"/>
      <w:lvlText w:val=""/>
      <w:lvlJc w:val="left"/>
      <w:pPr>
        <w:ind w:left="3446" w:hanging="360"/>
      </w:pPr>
      <w:rPr>
        <w:rFonts w:ascii="Symbol" w:hAnsi="Symbol" w:hint="default"/>
      </w:rPr>
    </w:lvl>
    <w:lvl w:ilvl="4" w:tplc="14090003" w:tentative="1">
      <w:start w:val="1"/>
      <w:numFmt w:val="bullet"/>
      <w:lvlText w:val="o"/>
      <w:lvlJc w:val="left"/>
      <w:pPr>
        <w:ind w:left="4166" w:hanging="360"/>
      </w:pPr>
      <w:rPr>
        <w:rFonts w:ascii="Courier New" w:hAnsi="Courier New" w:cs="Courier New" w:hint="default"/>
      </w:rPr>
    </w:lvl>
    <w:lvl w:ilvl="5" w:tplc="14090005" w:tentative="1">
      <w:start w:val="1"/>
      <w:numFmt w:val="bullet"/>
      <w:lvlText w:val=""/>
      <w:lvlJc w:val="left"/>
      <w:pPr>
        <w:ind w:left="4886" w:hanging="360"/>
      </w:pPr>
      <w:rPr>
        <w:rFonts w:ascii="Wingdings" w:hAnsi="Wingdings" w:hint="default"/>
      </w:rPr>
    </w:lvl>
    <w:lvl w:ilvl="6" w:tplc="14090001" w:tentative="1">
      <w:start w:val="1"/>
      <w:numFmt w:val="bullet"/>
      <w:lvlText w:val=""/>
      <w:lvlJc w:val="left"/>
      <w:pPr>
        <w:ind w:left="5606" w:hanging="360"/>
      </w:pPr>
      <w:rPr>
        <w:rFonts w:ascii="Symbol" w:hAnsi="Symbol" w:hint="default"/>
      </w:rPr>
    </w:lvl>
    <w:lvl w:ilvl="7" w:tplc="14090003" w:tentative="1">
      <w:start w:val="1"/>
      <w:numFmt w:val="bullet"/>
      <w:lvlText w:val="o"/>
      <w:lvlJc w:val="left"/>
      <w:pPr>
        <w:ind w:left="6326" w:hanging="360"/>
      </w:pPr>
      <w:rPr>
        <w:rFonts w:ascii="Courier New" w:hAnsi="Courier New" w:cs="Courier New" w:hint="default"/>
      </w:rPr>
    </w:lvl>
    <w:lvl w:ilvl="8" w:tplc="14090005" w:tentative="1">
      <w:start w:val="1"/>
      <w:numFmt w:val="bullet"/>
      <w:lvlText w:val=""/>
      <w:lvlJc w:val="left"/>
      <w:pPr>
        <w:ind w:left="7046" w:hanging="360"/>
      </w:pPr>
      <w:rPr>
        <w:rFonts w:ascii="Wingdings" w:hAnsi="Wingdings" w:hint="default"/>
      </w:rPr>
    </w:lvl>
  </w:abstractNum>
  <w:num w:numId="1" w16cid:durableId="1236933849">
    <w:abstractNumId w:val="8"/>
  </w:num>
  <w:num w:numId="2" w16cid:durableId="1303190118">
    <w:abstractNumId w:val="2"/>
  </w:num>
  <w:num w:numId="3" w16cid:durableId="840892632">
    <w:abstractNumId w:val="19"/>
  </w:num>
  <w:num w:numId="4" w16cid:durableId="746613340">
    <w:abstractNumId w:val="0"/>
  </w:num>
  <w:num w:numId="5" w16cid:durableId="1507478078">
    <w:abstractNumId w:val="17"/>
  </w:num>
  <w:num w:numId="6" w16cid:durableId="840654984">
    <w:abstractNumId w:val="7"/>
  </w:num>
  <w:num w:numId="7" w16cid:durableId="698436349">
    <w:abstractNumId w:val="23"/>
  </w:num>
  <w:num w:numId="8" w16cid:durableId="880747787">
    <w:abstractNumId w:val="27"/>
  </w:num>
  <w:num w:numId="9" w16cid:durableId="1315648108">
    <w:abstractNumId w:val="1"/>
  </w:num>
  <w:num w:numId="10" w16cid:durableId="1949071984">
    <w:abstractNumId w:val="15"/>
  </w:num>
  <w:num w:numId="11" w16cid:durableId="748842909">
    <w:abstractNumId w:val="6"/>
  </w:num>
  <w:num w:numId="12" w16cid:durableId="2141024353">
    <w:abstractNumId w:val="22"/>
  </w:num>
  <w:num w:numId="13" w16cid:durableId="1068308768">
    <w:abstractNumId w:val="25"/>
  </w:num>
  <w:num w:numId="14" w16cid:durableId="1895502672">
    <w:abstractNumId w:val="14"/>
  </w:num>
  <w:num w:numId="15" w16cid:durableId="1673800645">
    <w:abstractNumId w:val="28"/>
  </w:num>
  <w:num w:numId="16" w16cid:durableId="1985809866">
    <w:abstractNumId w:val="29"/>
  </w:num>
  <w:num w:numId="17" w16cid:durableId="1049649988">
    <w:abstractNumId w:val="24"/>
  </w:num>
  <w:num w:numId="18" w16cid:durableId="1021853611">
    <w:abstractNumId w:val="16"/>
  </w:num>
  <w:num w:numId="19" w16cid:durableId="1196582854">
    <w:abstractNumId w:val="31"/>
  </w:num>
  <w:num w:numId="20" w16cid:durableId="1494838164">
    <w:abstractNumId w:val="11"/>
  </w:num>
  <w:num w:numId="21" w16cid:durableId="1730574724">
    <w:abstractNumId w:val="4"/>
  </w:num>
  <w:num w:numId="22" w16cid:durableId="437261524">
    <w:abstractNumId w:val="5"/>
  </w:num>
  <w:num w:numId="23" w16cid:durableId="1186485854">
    <w:abstractNumId w:val="20"/>
  </w:num>
  <w:num w:numId="24" w16cid:durableId="556432847">
    <w:abstractNumId w:val="13"/>
  </w:num>
  <w:num w:numId="25" w16cid:durableId="1178039741">
    <w:abstractNumId w:val="18"/>
  </w:num>
  <w:num w:numId="26" w16cid:durableId="371543851">
    <w:abstractNumId w:val="21"/>
  </w:num>
  <w:num w:numId="27" w16cid:durableId="1966347567">
    <w:abstractNumId w:val="26"/>
  </w:num>
  <w:num w:numId="28" w16cid:durableId="1590656625">
    <w:abstractNumId w:val="9"/>
  </w:num>
  <w:num w:numId="29" w16cid:durableId="2067875117">
    <w:abstractNumId w:val="3"/>
  </w:num>
  <w:num w:numId="30" w16cid:durableId="458308128">
    <w:abstractNumId w:val="12"/>
  </w:num>
  <w:num w:numId="31" w16cid:durableId="176163481">
    <w:abstractNumId w:val="30"/>
  </w:num>
  <w:num w:numId="32" w16cid:durableId="1197502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6E"/>
    <w:rsid w:val="00023D11"/>
    <w:rsid w:val="00051157"/>
    <w:rsid w:val="000C54EF"/>
    <w:rsid w:val="00191070"/>
    <w:rsid w:val="001F3F68"/>
    <w:rsid w:val="00222ABE"/>
    <w:rsid w:val="002947D7"/>
    <w:rsid w:val="002C7EA6"/>
    <w:rsid w:val="00332021"/>
    <w:rsid w:val="003A5179"/>
    <w:rsid w:val="003F6EDA"/>
    <w:rsid w:val="004508CB"/>
    <w:rsid w:val="0045112D"/>
    <w:rsid w:val="00485343"/>
    <w:rsid w:val="0052275C"/>
    <w:rsid w:val="00524F14"/>
    <w:rsid w:val="00533DCB"/>
    <w:rsid w:val="00540E32"/>
    <w:rsid w:val="005679BF"/>
    <w:rsid w:val="005A1A9B"/>
    <w:rsid w:val="005F58FA"/>
    <w:rsid w:val="0072467C"/>
    <w:rsid w:val="00745BEC"/>
    <w:rsid w:val="00787FB3"/>
    <w:rsid w:val="007C5E57"/>
    <w:rsid w:val="00822E75"/>
    <w:rsid w:val="0087427B"/>
    <w:rsid w:val="008A28D0"/>
    <w:rsid w:val="0096784A"/>
    <w:rsid w:val="009C49F4"/>
    <w:rsid w:val="009F7731"/>
    <w:rsid w:val="00A33B91"/>
    <w:rsid w:val="00A6688F"/>
    <w:rsid w:val="00AE45A8"/>
    <w:rsid w:val="00AE4B08"/>
    <w:rsid w:val="00B24253"/>
    <w:rsid w:val="00B557DE"/>
    <w:rsid w:val="00B7434F"/>
    <w:rsid w:val="00D0090F"/>
    <w:rsid w:val="00D73046"/>
    <w:rsid w:val="00DB3B0E"/>
    <w:rsid w:val="00E42B11"/>
    <w:rsid w:val="00ED4256"/>
    <w:rsid w:val="00EF5E7B"/>
    <w:rsid w:val="00F1600E"/>
    <w:rsid w:val="00F253A1"/>
    <w:rsid w:val="00F8776A"/>
    <w:rsid w:val="00FA3F57"/>
    <w:rsid w:val="00FC0A54"/>
    <w:rsid w:val="00FC176E"/>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BC43D"/>
  <w15:docId w15:val="{0EECBEB6-AD07-4199-9868-BCE6E21B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semiHidden/>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www.pinterest.com/mashable/infographics" TargetMode="Externa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yperlink" Target="https://bikeready.govt.nz/adults/tips-for-everyday-bike-riding-beginners-to-advanced/how-to-check-your-bik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owdsignal.com/" TargetMode="External"/><Relationship Id="rId17" Type="http://schemas.openxmlformats.org/officeDocument/2006/relationships/hyperlink" Target="https://www.bbc.co.uk/bitesize/guides/zctwqty/revision/1" TargetMode="Externa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m/earth/outreach/learn/visualize-your-data-on-a-custom-map-using-google-my-map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veymonkey.com" TargetMode="External"/><Relationship Id="rId24" Type="http://schemas.openxmlformats.org/officeDocument/2006/relationships/diagramData" Target="diagrams/data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school.stanford.edu/resources/get-started-with-design" TargetMode="External"/><Relationship Id="rId28" Type="http://schemas.microsoft.com/office/2007/relationships/diagramDrawing" Target="diagrams/drawing1.xml"/><Relationship Id="rId10" Type="http://schemas.openxmlformats.org/officeDocument/2006/relationships/hyperlink" Target="https://support.google.com/docs/answer/6281888?hl=en&amp;ref_topic=1360904&amp;visit_id=638043218285238465-1238983007&amp;rd=2" TargetMode="External"/><Relationship Id="rId19" Type="http://schemas.openxmlformats.org/officeDocument/2006/relationships/hyperlink" Target="http://dailyinfographic.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mhook.com/wiki/HookED_Describe_Plus_Plus_Map" TargetMode="External"/><Relationship Id="rId14" Type="http://schemas.openxmlformats.org/officeDocument/2006/relationships/image" Target="media/image3.jpeg"/><Relationship Id="rId22" Type="http://schemas.openxmlformats.org/officeDocument/2006/relationships/hyperlink" Target="https://at.govt.nz/cycling-walking/courses-events/adult-bike-skills/"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E1003F-1A3E-4F17-8D73-1C5875C67ED2}" type="doc">
      <dgm:prSet loTypeId="urn:microsoft.com/office/officeart/2005/8/layout/cycle3" loCatId="cycle" qsTypeId="urn:microsoft.com/office/officeart/2005/8/quickstyle/simple1" qsCatId="simple" csTypeId="urn:microsoft.com/office/officeart/2005/8/colors/accent0_1" csCatId="mainScheme" phldr="1"/>
      <dgm:spPr/>
      <dgm:t>
        <a:bodyPr/>
        <a:lstStyle/>
        <a:p>
          <a:endParaRPr lang="en-NZ"/>
        </a:p>
      </dgm:t>
    </dgm:pt>
    <dgm:pt modelId="{48C00DD6-6E7B-4AD0-A02D-DB99B7613E59}">
      <dgm:prSet phldrT="[Text]" custT="1"/>
      <dgm:spPr/>
      <dgm:t>
        <a:bodyPr/>
        <a:lstStyle/>
        <a:p>
          <a:pPr algn="ctr"/>
          <a:r>
            <a:rPr lang="en-NZ" sz="1000" b="1"/>
            <a:t>Empathise</a:t>
          </a:r>
          <a:r>
            <a:rPr lang="en-NZ" sz="1000"/>
            <a:t> in response to a challenge or opportunity</a:t>
          </a:r>
        </a:p>
      </dgm:t>
    </dgm:pt>
    <dgm:pt modelId="{2AFBCDF4-CB46-4511-A1C9-95BBC26E1893}" type="parTrans" cxnId="{ABD9E08B-F803-431C-B79F-D108C4092B18}">
      <dgm:prSet/>
      <dgm:spPr/>
      <dgm:t>
        <a:bodyPr/>
        <a:lstStyle/>
        <a:p>
          <a:pPr algn="ctr"/>
          <a:endParaRPr lang="en-NZ"/>
        </a:p>
      </dgm:t>
    </dgm:pt>
    <dgm:pt modelId="{A2640464-0DE5-4F7D-B37C-DFEC73782C26}" type="sibTrans" cxnId="{ABD9E08B-F803-431C-B79F-D108C4092B18}">
      <dgm:prSet/>
      <dgm:spPr/>
      <dgm:t>
        <a:bodyPr/>
        <a:lstStyle/>
        <a:p>
          <a:pPr algn="ctr"/>
          <a:endParaRPr lang="en-NZ"/>
        </a:p>
      </dgm:t>
    </dgm:pt>
    <dgm:pt modelId="{98A7D1AF-E985-4509-943E-73132A44BB7B}">
      <dgm:prSet phldrT="[Text]" custT="1"/>
      <dgm:spPr/>
      <dgm:t>
        <a:bodyPr/>
        <a:lstStyle/>
        <a:p>
          <a:pPr algn="ctr"/>
          <a:r>
            <a:rPr lang="en-NZ" sz="800"/>
            <a:t>Learn about the audience for the design</a:t>
          </a:r>
        </a:p>
      </dgm:t>
    </dgm:pt>
    <dgm:pt modelId="{4237AF09-87C1-4CBD-8DA4-5A5186F96126}" type="parTrans" cxnId="{1466D743-6BCD-4A20-B30D-DFA1962ADDE3}">
      <dgm:prSet/>
      <dgm:spPr/>
      <dgm:t>
        <a:bodyPr/>
        <a:lstStyle/>
        <a:p>
          <a:pPr algn="ctr"/>
          <a:endParaRPr lang="en-NZ"/>
        </a:p>
      </dgm:t>
    </dgm:pt>
    <dgm:pt modelId="{8023B82D-D65D-4733-9EBC-E970AAC1AE19}" type="sibTrans" cxnId="{1466D743-6BCD-4A20-B30D-DFA1962ADDE3}">
      <dgm:prSet/>
      <dgm:spPr/>
      <dgm:t>
        <a:bodyPr/>
        <a:lstStyle/>
        <a:p>
          <a:pPr algn="ctr"/>
          <a:endParaRPr lang="en-NZ"/>
        </a:p>
      </dgm:t>
    </dgm:pt>
    <dgm:pt modelId="{A818B23E-4E43-41DE-98AA-5B73501EE28A}">
      <dgm:prSet phldrT="[Text]" custT="1"/>
      <dgm:spPr/>
      <dgm:t>
        <a:bodyPr/>
        <a:lstStyle/>
        <a:p>
          <a:pPr algn="ctr"/>
          <a:r>
            <a:rPr lang="en-NZ" sz="1000" b="1"/>
            <a:t>Define </a:t>
          </a:r>
          <a:r>
            <a:rPr lang="en-NZ" sz="1000"/>
            <a:t>in response to a challenge or opportunity</a:t>
          </a:r>
        </a:p>
      </dgm:t>
    </dgm:pt>
    <dgm:pt modelId="{F0DA1560-36F8-4234-A45E-597BE8E213A4}" type="parTrans" cxnId="{9CDBC31D-4BE6-43E9-A425-6795AFA7DA14}">
      <dgm:prSet/>
      <dgm:spPr/>
      <dgm:t>
        <a:bodyPr/>
        <a:lstStyle/>
        <a:p>
          <a:pPr algn="ctr"/>
          <a:endParaRPr lang="en-NZ"/>
        </a:p>
      </dgm:t>
    </dgm:pt>
    <dgm:pt modelId="{21004CD7-072D-4B74-A55B-BCD0B58F8E8E}" type="sibTrans" cxnId="{9CDBC31D-4BE6-43E9-A425-6795AFA7DA14}">
      <dgm:prSet/>
      <dgm:spPr/>
      <dgm:t>
        <a:bodyPr/>
        <a:lstStyle/>
        <a:p>
          <a:pPr algn="ctr"/>
          <a:endParaRPr lang="en-NZ"/>
        </a:p>
      </dgm:t>
    </dgm:pt>
    <dgm:pt modelId="{32BFBA48-A2A5-4093-821A-84A438DFD8FC}">
      <dgm:prSet phldrT="[Text]" custT="1"/>
      <dgm:spPr/>
      <dgm:t>
        <a:bodyPr/>
        <a:lstStyle/>
        <a:p>
          <a:pPr algn="ctr"/>
          <a:r>
            <a:rPr lang="en-GB" sz="800"/>
            <a:t>frame the problem (what is it?) </a:t>
          </a:r>
          <a:endParaRPr lang="en-NZ" sz="800"/>
        </a:p>
      </dgm:t>
    </dgm:pt>
    <dgm:pt modelId="{449C200C-38EF-47FE-837C-01693B2CCA0A}" type="parTrans" cxnId="{46CE4E8D-F8ED-4746-BC96-87ADFB4885DC}">
      <dgm:prSet/>
      <dgm:spPr/>
      <dgm:t>
        <a:bodyPr/>
        <a:lstStyle/>
        <a:p>
          <a:pPr algn="ctr"/>
          <a:endParaRPr lang="en-NZ"/>
        </a:p>
      </dgm:t>
    </dgm:pt>
    <dgm:pt modelId="{3AA80995-220A-44CF-B5B2-E2D9EFA090D2}" type="sibTrans" cxnId="{46CE4E8D-F8ED-4746-BC96-87ADFB4885DC}">
      <dgm:prSet/>
      <dgm:spPr/>
      <dgm:t>
        <a:bodyPr/>
        <a:lstStyle/>
        <a:p>
          <a:pPr algn="ctr"/>
          <a:endParaRPr lang="en-NZ"/>
        </a:p>
      </dgm:t>
    </dgm:pt>
    <dgm:pt modelId="{EC4E7965-BEA6-4360-818B-B61AADA9817C}">
      <dgm:prSet phldrT="[Text]" custT="1"/>
      <dgm:spPr/>
      <dgm:t>
        <a:bodyPr/>
        <a:lstStyle/>
        <a:p>
          <a:pPr algn="ctr"/>
          <a:r>
            <a:rPr lang="en-NZ" sz="1000" b="1"/>
            <a:t>Ideate</a:t>
          </a:r>
          <a:r>
            <a:rPr lang="en-NZ" sz="1000"/>
            <a:t> in response to a challenge or opportunity</a:t>
          </a:r>
        </a:p>
      </dgm:t>
    </dgm:pt>
    <dgm:pt modelId="{F99F2C42-7F89-46F4-92D7-40A6A1B6F9AD}" type="parTrans" cxnId="{7A2890B1-C687-4C6A-99E2-077AD7699FCA}">
      <dgm:prSet/>
      <dgm:spPr/>
      <dgm:t>
        <a:bodyPr/>
        <a:lstStyle/>
        <a:p>
          <a:pPr algn="ctr"/>
          <a:endParaRPr lang="en-NZ"/>
        </a:p>
      </dgm:t>
    </dgm:pt>
    <dgm:pt modelId="{3F90D8B5-C373-44F7-835B-0A99E3905245}" type="sibTrans" cxnId="{7A2890B1-C687-4C6A-99E2-077AD7699FCA}">
      <dgm:prSet/>
      <dgm:spPr/>
      <dgm:t>
        <a:bodyPr/>
        <a:lstStyle/>
        <a:p>
          <a:pPr algn="ctr"/>
          <a:endParaRPr lang="en-NZ"/>
        </a:p>
      </dgm:t>
    </dgm:pt>
    <dgm:pt modelId="{C809168E-CDAE-4C3F-8976-F1F6F4481597}">
      <dgm:prSet phldrT="[Text]" custT="1"/>
      <dgm:spPr/>
      <dgm:t>
        <a:bodyPr/>
        <a:lstStyle/>
        <a:p>
          <a:pPr algn="ctr"/>
          <a:r>
            <a:rPr lang="en-GB" sz="800"/>
            <a:t>generate many different solutions (brainstorm)</a:t>
          </a:r>
          <a:endParaRPr lang="en-NZ" sz="800"/>
        </a:p>
      </dgm:t>
    </dgm:pt>
    <dgm:pt modelId="{776B1C17-1651-4904-8B93-6701A0010B70}" type="parTrans" cxnId="{2F43DBBF-700B-4668-A015-0BF16F8A5D3D}">
      <dgm:prSet/>
      <dgm:spPr/>
      <dgm:t>
        <a:bodyPr/>
        <a:lstStyle/>
        <a:p>
          <a:pPr algn="ctr"/>
          <a:endParaRPr lang="en-NZ"/>
        </a:p>
      </dgm:t>
    </dgm:pt>
    <dgm:pt modelId="{5D908EFE-A7E6-4AA9-B027-0E9BD8E1FE41}" type="sibTrans" cxnId="{2F43DBBF-700B-4668-A015-0BF16F8A5D3D}">
      <dgm:prSet/>
      <dgm:spPr/>
      <dgm:t>
        <a:bodyPr/>
        <a:lstStyle/>
        <a:p>
          <a:pPr algn="ctr"/>
          <a:endParaRPr lang="en-NZ"/>
        </a:p>
      </dgm:t>
    </dgm:pt>
    <dgm:pt modelId="{0433514C-0CB8-42EC-B93C-2D614FCE20DA}">
      <dgm:prSet phldrT="[Text]" custT="1"/>
      <dgm:spPr/>
      <dgm:t>
        <a:bodyPr/>
        <a:lstStyle/>
        <a:p>
          <a:pPr algn="ctr"/>
          <a:r>
            <a:rPr lang="en-NZ" sz="1000" b="1"/>
            <a:t>Develop a prototype</a:t>
          </a:r>
          <a:r>
            <a:rPr lang="en-NZ" sz="1000"/>
            <a:t> in response to a challenge or opportunity</a:t>
          </a:r>
        </a:p>
      </dgm:t>
    </dgm:pt>
    <dgm:pt modelId="{FE87881A-A70A-42C1-B8DC-D3FC043883B8}" type="parTrans" cxnId="{C75BBAE7-1D7D-4959-9994-E6AF21CC961D}">
      <dgm:prSet/>
      <dgm:spPr/>
      <dgm:t>
        <a:bodyPr/>
        <a:lstStyle/>
        <a:p>
          <a:pPr algn="ctr"/>
          <a:endParaRPr lang="en-NZ"/>
        </a:p>
      </dgm:t>
    </dgm:pt>
    <dgm:pt modelId="{C9DB53E8-1205-41C2-8F54-BC4875804902}" type="sibTrans" cxnId="{C75BBAE7-1D7D-4959-9994-E6AF21CC961D}">
      <dgm:prSet/>
      <dgm:spPr/>
      <dgm:t>
        <a:bodyPr/>
        <a:lstStyle/>
        <a:p>
          <a:pPr algn="ctr"/>
          <a:endParaRPr lang="en-NZ"/>
        </a:p>
      </dgm:t>
    </dgm:pt>
    <dgm:pt modelId="{FEE77BB2-27A8-4397-9133-B176AC08F715}">
      <dgm:prSet phldrT="[Text]" custT="1"/>
      <dgm:spPr/>
      <dgm:t>
        <a:bodyPr/>
        <a:lstStyle/>
        <a:p>
          <a:pPr algn="ctr"/>
          <a:r>
            <a:rPr lang="en-GB" sz="800"/>
            <a:t>build models or representations of ideas to show others</a:t>
          </a:r>
          <a:endParaRPr lang="en-NZ" sz="800"/>
        </a:p>
      </dgm:t>
    </dgm:pt>
    <dgm:pt modelId="{F76322DF-2E32-4C83-9BBD-6E59FD76503A}" type="parTrans" cxnId="{C4B545E2-B5B0-46F6-80E1-DDC1EF9ECBAE}">
      <dgm:prSet/>
      <dgm:spPr/>
      <dgm:t>
        <a:bodyPr/>
        <a:lstStyle/>
        <a:p>
          <a:pPr algn="ctr"/>
          <a:endParaRPr lang="en-NZ"/>
        </a:p>
      </dgm:t>
    </dgm:pt>
    <dgm:pt modelId="{AADAE8CE-A6F7-4F1F-A6CD-997133E255E0}" type="sibTrans" cxnId="{C4B545E2-B5B0-46F6-80E1-DDC1EF9ECBAE}">
      <dgm:prSet/>
      <dgm:spPr/>
      <dgm:t>
        <a:bodyPr/>
        <a:lstStyle/>
        <a:p>
          <a:pPr algn="ctr"/>
          <a:endParaRPr lang="en-NZ"/>
        </a:p>
      </dgm:t>
    </dgm:pt>
    <dgm:pt modelId="{3B2BF781-F88A-4CD3-B84E-6B3B1D1A6EB4}">
      <dgm:prSet custT="1"/>
      <dgm:spPr/>
      <dgm:t>
        <a:bodyPr/>
        <a:lstStyle/>
        <a:p>
          <a:pPr algn="ctr"/>
          <a:r>
            <a:rPr lang="en-GB" sz="800"/>
            <a:t>who are they? (identify)</a:t>
          </a:r>
          <a:endParaRPr lang="en-NZ" sz="800"/>
        </a:p>
      </dgm:t>
    </dgm:pt>
    <dgm:pt modelId="{4A7364FD-4332-48D3-8C96-C5D0C55C0DC3}" type="parTrans" cxnId="{A8179FCF-7224-45D9-807D-515FE5C753CD}">
      <dgm:prSet/>
      <dgm:spPr/>
      <dgm:t>
        <a:bodyPr/>
        <a:lstStyle/>
        <a:p>
          <a:pPr algn="ctr"/>
          <a:endParaRPr lang="en-NZ"/>
        </a:p>
      </dgm:t>
    </dgm:pt>
    <dgm:pt modelId="{874A6813-1C08-4892-BA87-154B482C2696}" type="sibTrans" cxnId="{A8179FCF-7224-45D9-807D-515FE5C753CD}">
      <dgm:prSet/>
      <dgm:spPr/>
      <dgm:t>
        <a:bodyPr/>
        <a:lstStyle/>
        <a:p>
          <a:pPr algn="ctr"/>
          <a:endParaRPr lang="en-NZ"/>
        </a:p>
      </dgm:t>
    </dgm:pt>
    <dgm:pt modelId="{BA665A86-E01C-4DAE-9F93-3446A0A386E2}">
      <dgm:prSet custT="1"/>
      <dgm:spPr/>
      <dgm:t>
        <a:bodyPr/>
        <a:lstStyle/>
        <a:p>
          <a:pPr algn="ctr"/>
          <a:r>
            <a:rPr lang="en-GB" sz="800"/>
            <a:t>what are their needs? (describe) </a:t>
          </a:r>
          <a:endParaRPr lang="en-NZ" sz="800"/>
        </a:p>
      </dgm:t>
    </dgm:pt>
    <dgm:pt modelId="{CC11EBFF-EFFB-445E-B0E6-17C0E9C0AA53}" type="parTrans" cxnId="{AFE3FDD9-A258-44C6-94CD-33C0E3B0DA20}">
      <dgm:prSet/>
      <dgm:spPr/>
      <dgm:t>
        <a:bodyPr/>
        <a:lstStyle/>
        <a:p>
          <a:pPr algn="ctr"/>
          <a:endParaRPr lang="en-NZ"/>
        </a:p>
      </dgm:t>
    </dgm:pt>
    <dgm:pt modelId="{E5E99ECE-B8F7-4D49-BD62-7CEED6DB8B68}" type="sibTrans" cxnId="{AFE3FDD9-A258-44C6-94CD-33C0E3B0DA20}">
      <dgm:prSet/>
      <dgm:spPr/>
      <dgm:t>
        <a:bodyPr/>
        <a:lstStyle/>
        <a:p>
          <a:pPr algn="ctr"/>
          <a:endParaRPr lang="en-NZ"/>
        </a:p>
      </dgm:t>
    </dgm:pt>
    <dgm:pt modelId="{52476363-1CF8-4F0E-A416-FADE497EB24C}">
      <dgm:prSet custT="1"/>
      <dgm:spPr/>
      <dgm:t>
        <a:bodyPr/>
        <a:lstStyle/>
        <a:p>
          <a:pPr algn="ctr"/>
          <a:r>
            <a:rPr lang="en-GB" sz="800"/>
            <a:t>what is their motivation? (explain why)</a:t>
          </a:r>
          <a:endParaRPr lang="en-NZ" sz="800"/>
        </a:p>
      </dgm:t>
    </dgm:pt>
    <dgm:pt modelId="{17E47805-58DA-41EC-A112-A22DAF3DE783}" type="parTrans" cxnId="{995EF2DE-D567-4E1E-BB48-8209FDF4B9C3}">
      <dgm:prSet/>
      <dgm:spPr/>
      <dgm:t>
        <a:bodyPr/>
        <a:lstStyle/>
        <a:p>
          <a:pPr algn="ctr"/>
          <a:endParaRPr lang="en-NZ"/>
        </a:p>
      </dgm:t>
    </dgm:pt>
    <dgm:pt modelId="{DD95B2C9-3EE7-4F9B-A3D4-D5E65BAB3371}" type="sibTrans" cxnId="{995EF2DE-D567-4E1E-BB48-8209FDF4B9C3}">
      <dgm:prSet/>
      <dgm:spPr/>
      <dgm:t>
        <a:bodyPr/>
        <a:lstStyle/>
        <a:p>
          <a:pPr algn="ctr"/>
          <a:endParaRPr lang="en-NZ"/>
        </a:p>
      </dgm:t>
    </dgm:pt>
    <dgm:pt modelId="{678D5838-EACB-4CB2-9414-F436108F46CC}">
      <dgm:prSet custT="1"/>
      <dgm:spPr/>
      <dgm:t>
        <a:bodyPr/>
        <a:lstStyle/>
        <a:p>
          <a:pPr algn="ctr"/>
          <a:r>
            <a:rPr lang="en-GB" sz="800"/>
            <a:t>take a perspective of point of view (POV)</a:t>
          </a:r>
          <a:endParaRPr lang="en-NZ" sz="800"/>
        </a:p>
      </dgm:t>
    </dgm:pt>
    <dgm:pt modelId="{8F5FBD11-A1E5-44BD-A3D3-41659B296A71}" type="parTrans" cxnId="{5E8195C7-3467-4110-9D27-9D3597690828}">
      <dgm:prSet/>
      <dgm:spPr/>
      <dgm:t>
        <a:bodyPr/>
        <a:lstStyle/>
        <a:p>
          <a:pPr algn="ctr"/>
          <a:endParaRPr lang="en-NZ"/>
        </a:p>
      </dgm:t>
    </dgm:pt>
    <dgm:pt modelId="{C9ADDBF4-C0A6-4AA1-8453-51E7E64277F7}" type="sibTrans" cxnId="{5E8195C7-3467-4110-9D27-9D3597690828}">
      <dgm:prSet/>
      <dgm:spPr/>
      <dgm:t>
        <a:bodyPr/>
        <a:lstStyle/>
        <a:p>
          <a:pPr algn="ctr"/>
          <a:endParaRPr lang="en-NZ"/>
        </a:p>
      </dgm:t>
    </dgm:pt>
    <dgm:pt modelId="{BE2173EB-6907-4684-A968-2FDE31CA48D9}">
      <dgm:prSet custT="1"/>
      <dgm:spPr/>
      <dgm:t>
        <a:bodyPr/>
        <a:lstStyle/>
        <a:p>
          <a:pPr algn="ctr"/>
          <a:r>
            <a:rPr lang="en-GB" sz="800"/>
            <a:t>fluency</a:t>
          </a:r>
          <a:endParaRPr lang="en-NZ" sz="800"/>
        </a:p>
      </dgm:t>
    </dgm:pt>
    <dgm:pt modelId="{747210AC-6714-4AC4-9B57-0F40AEC19127}" type="parTrans" cxnId="{D580EABF-8720-4F93-8076-EE27AD2ECA10}">
      <dgm:prSet/>
      <dgm:spPr/>
      <dgm:t>
        <a:bodyPr/>
        <a:lstStyle/>
        <a:p>
          <a:pPr algn="ctr"/>
          <a:endParaRPr lang="en-NZ"/>
        </a:p>
      </dgm:t>
    </dgm:pt>
    <dgm:pt modelId="{80B1A1FD-9145-439E-902B-05D6473B5101}" type="sibTrans" cxnId="{D580EABF-8720-4F93-8076-EE27AD2ECA10}">
      <dgm:prSet/>
      <dgm:spPr/>
      <dgm:t>
        <a:bodyPr/>
        <a:lstStyle/>
        <a:p>
          <a:pPr algn="ctr"/>
          <a:endParaRPr lang="en-NZ"/>
        </a:p>
      </dgm:t>
    </dgm:pt>
    <dgm:pt modelId="{D38CFA2D-9661-40BF-9DC3-B1FB57A662D3}">
      <dgm:prSet custT="1"/>
      <dgm:spPr/>
      <dgm:t>
        <a:bodyPr/>
        <a:lstStyle/>
        <a:p>
          <a:pPr algn="ctr"/>
          <a:r>
            <a:rPr lang="en-GB" sz="800"/>
            <a:t>flexibility</a:t>
          </a:r>
          <a:endParaRPr lang="en-NZ" sz="800"/>
        </a:p>
      </dgm:t>
    </dgm:pt>
    <dgm:pt modelId="{2C7532D9-30B7-4934-861A-E0DBB9A42E23}" type="parTrans" cxnId="{0EC759BD-B8BF-4089-881E-D803C3B01E43}">
      <dgm:prSet/>
      <dgm:spPr/>
      <dgm:t>
        <a:bodyPr/>
        <a:lstStyle/>
        <a:p>
          <a:pPr algn="ctr"/>
          <a:endParaRPr lang="en-NZ"/>
        </a:p>
      </dgm:t>
    </dgm:pt>
    <dgm:pt modelId="{42773F8F-848D-4B4D-839D-BB7A669EC64C}" type="sibTrans" cxnId="{0EC759BD-B8BF-4089-881E-D803C3B01E43}">
      <dgm:prSet/>
      <dgm:spPr/>
      <dgm:t>
        <a:bodyPr/>
        <a:lstStyle/>
        <a:p>
          <a:pPr algn="ctr"/>
          <a:endParaRPr lang="en-NZ"/>
        </a:p>
      </dgm:t>
    </dgm:pt>
    <dgm:pt modelId="{13C016CD-25B6-4FB0-829F-37C7F54A5DEB}">
      <dgm:prSet custT="1"/>
      <dgm:spPr/>
      <dgm:t>
        <a:bodyPr/>
        <a:lstStyle/>
        <a:p>
          <a:pPr algn="ctr"/>
          <a:r>
            <a:rPr lang="en-GB" sz="800"/>
            <a:t>originality</a:t>
          </a:r>
          <a:endParaRPr lang="en-NZ" sz="800"/>
        </a:p>
      </dgm:t>
    </dgm:pt>
    <dgm:pt modelId="{611487F0-53C1-48ED-B771-62120F7E3E28}" type="parTrans" cxnId="{7611ECC5-863C-42C4-8897-624A5FD93C1A}">
      <dgm:prSet/>
      <dgm:spPr/>
      <dgm:t>
        <a:bodyPr/>
        <a:lstStyle/>
        <a:p>
          <a:pPr algn="ctr"/>
          <a:endParaRPr lang="en-NZ"/>
        </a:p>
      </dgm:t>
    </dgm:pt>
    <dgm:pt modelId="{3D1738BA-5BA8-4613-B6E1-1274C52F0DFF}" type="sibTrans" cxnId="{7611ECC5-863C-42C4-8897-624A5FD93C1A}">
      <dgm:prSet/>
      <dgm:spPr/>
      <dgm:t>
        <a:bodyPr/>
        <a:lstStyle/>
        <a:p>
          <a:pPr algn="ctr"/>
          <a:endParaRPr lang="en-NZ"/>
        </a:p>
      </dgm:t>
    </dgm:pt>
    <dgm:pt modelId="{92AC8468-107A-4B50-8ACD-EC7602DB169F}">
      <dgm:prSet custT="1"/>
      <dgm:spPr/>
      <dgm:t>
        <a:bodyPr/>
        <a:lstStyle/>
        <a:p>
          <a:pPr algn="ctr"/>
          <a:r>
            <a:rPr lang="en-GB" sz="800"/>
            <a:t>build to learn</a:t>
          </a:r>
          <a:endParaRPr lang="en-NZ" sz="800"/>
        </a:p>
      </dgm:t>
    </dgm:pt>
    <dgm:pt modelId="{296534DC-AB8C-45E9-9F4C-2F531FD98D1F}" type="parTrans" cxnId="{1C90981A-3539-468D-9B70-4E6EFAD8F09A}">
      <dgm:prSet/>
      <dgm:spPr/>
      <dgm:t>
        <a:bodyPr/>
        <a:lstStyle/>
        <a:p>
          <a:pPr algn="ctr"/>
          <a:endParaRPr lang="en-NZ"/>
        </a:p>
      </dgm:t>
    </dgm:pt>
    <dgm:pt modelId="{FDF203E7-A1BD-4DF1-98B2-7CA7F4CDE445}" type="sibTrans" cxnId="{1C90981A-3539-468D-9B70-4E6EFAD8F09A}">
      <dgm:prSet/>
      <dgm:spPr/>
      <dgm:t>
        <a:bodyPr/>
        <a:lstStyle/>
        <a:p>
          <a:pPr algn="ctr"/>
          <a:endParaRPr lang="en-NZ"/>
        </a:p>
      </dgm:t>
    </dgm:pt>
    <dgm:pt modelId="{F931E84C-1261-4D78-9A2D-EE1E4B57EEBA}">
      <dgm:prSet custT="1"/>
      <dgm:spPr/>
      <dgm:t>
        <a:bodyPr/>
        <a:lstStyle/>
        <a:p>
          <a:pPr algn="ctr"/>
          <a:r>
            <a:rPr lang="en-GB" sz="800"/>
            <a:t>iterate</a:t>
          </a:r>
          <a:endParaRPr lang="en-NZ" sz="800"/>
        </a:p>
      </dgm:t>
    </dgm:pt>
    <dgm:pt modelId="{B8AF1908-3292-4355-8AE8-255B7101F742}" type="parTrans" cxnId="{F11FD433-0EF1-4DBC-BAA5-4C60AFA1C034}">
      <dgm:prSet/>
      <dgm:spPr/>
      <dgm:t>
        <a:bodyPr/>
        <a:lstStyle/>
        <a:p>
          <a:pPr algn="ctr"/>
          <a:endParaRPr lang="en-NZ"/>
        </a:p>
      </dgm:t>
    </dgm:pt>
    <dgm:pt modelId="{E0E27CEA-BEF1-4C00-9164-CF4E39685BF2}" type="sibTrans" cxnId="{F11FD433-0EF1-4DBC-BAA5-4C60AFA1C034}">
      <dgm:prSet/>
      <dgm:spPr/>
      <dgm:t>
        <a:bodyPr/>
        <a:lstStyle/>
        <a:p>
          <a:pPr algn="ctr"/>
          <a:endParaRPr lang="en-NZ"/>
        </a:p>
      </dgm:t>
    </dgm:pt>
    <dgm:pt modelId="{2F1D7D8C-5D2E-4E39-B410-9D6EC52E8051}">
      <dgm:prSet custT="1"/>
      <dgm:spPr/>
      <dgm:t>
        <a:bodyPr/>
        <a:lstStyle/>
        <a:p>
          <a:pPr algn="ctr"/>
          <a:r>
            <a:rPr lang="en-NZ" sz="1000" b="1"/>
            <a:t>Test ideas</a:t>
          </a:r>
          <a:r>
            <a:rPr lang="en-NZ" sz="1000"/>
            <a:t> developed in response to a challenge or opportunity</a:t>
          </a:r>
        </a:p>
      </dgm:t>
    </dgm:pt>
    <dgm:pt modelId="{F355EF7C-BA10-4E8E-A5ED-D87B565C50F2}" type="parTrans" cxnId="{A1D5C804-41C5-4732-93A0-B38D687B4605}">
      <dgm:prSet/>
      <dgm:spPr/>
      <dgm:t>
        <a:bodyPr/>
        <a:lstStyle/>
        <a:p>
          <a:pPr algn="ctr"/>
          <a:endParaRPr lang="en-NZ"/>
        </a:p>
      </dgm:t>
    </dgm:pt>
    <dgm:pt modelId="{EEF0A72E-8B67-4147-BA53-C3094404FF9C}" type="sibTrans" cxnId="{A1D5C804-41C5-4732-93A0-B38D687B4605}">
      <dgm:prSet/>
      <dgm:spPr/>
      <dgm:t>
        <a:bodyPr/>
        <a:lstStyle/>
        <a:p>
          <a:pPr algn="ctr"/>
          <a:endParaRPr lang="en-NZ"/>
        </a:p>
      </dgm:t>
    </dgm:pt>
    <dgm:pt modelId="{16EFF19D-2B9F-42FC-A947-709C094D6AFE}">
      <dgm:prSet custT="1"/>
      <dgm:spPr/>
      <dgm:t>
        <a:bodyPr/>
        <a:lstStyle/>
        <a:p>
          <a:pPr algn="ctr"/>
          <a:r>
            <a:rPr lang="en-GB" sz="800"/>
            <a:t>show don’t tell</a:t>
          </a:r>
          <a:endParaRPr lang="en-NZ" sz="800"/>
        </a:p>
      </dgm:t>
    </dgm:pt>
    <dgm:pt modelId="{8B9C6D06-DEFC-4B28-9167-94D7C458E267}" type="parTrans" cxnId="{DCEA0A0C-2264-4601-B251-17FB5FB8502F}">
      <dgm:prSet/>
      <dgm:spPr/>
      <dgm:t>
        <a:bodyPr/>
        <a:lstStyle/>
        <a:p>
          <a:pPr algn="ctr"/>
          <a:endParaRPr lang="en-NZ"/>
        </a:p>
      </dgm:t>
    </dgm:pt>
    <dgm:pt modelId="{7E379EA7-474B-4109-A177-B6861B705BB0}" type="sibTrans" cxnId="{DCEA0A0C-2264-4601-B251-17FB5FB8502F}">
      <dgm:prSet/>
      <dgm:spPr/>
      <dgm:t>
        <a:bodyPr/>
        <a:lstStyle/>
        <a:p>
          <a:pPr algn="ctr"/>
          <a:endParaRPr lang="en-NZ"/>
        </a:p>
      </dgm:t>
    </dgm:pt>
    <dgm:pt modelId="{111C0780-5D74-4C8F-B302-9D55500074EC}">
      <dgm:prSet custT="1"/>
      <dgm:spPr/>
      <dgm:t>
        <a:bodyPr/>
        <a:lstStyle/>
        <a:p>
          <a:pPr algn="ctr"/>
          <a:r>
            <a:rPr lang="en-GB" sz="800"/>
            <a:t>repeat process </a:t>
          </a:r>
          <a:endParaRPr lang="en-NZ" sz="800"/>
        </a:p>
      </dgm:t>
    </dgm:pt>
    <dgm:pt modelId="{3CC2303E-4FC3-4F00-A305-D917D2BC2282}" type="parTrans" cxnId="{4D0AAAC4-E8C3-457B-A3BC-B2988709B769}">
      <dgm:prSet/>
      <dgm:spPr/>
      <dgm:t>
        <a:bodyPr/>
        <a:lstStyle/>
        <a:p>
          <a:pPr algn="ctr"/>
          <a:endParaRPr lang="en-NZ"/>
        </a:p>
      </dgm:t>
    </dgm:pt>
    <dgm:pt modelId="{731D2DEC-30C1-451D-B883-2F833395A706}" type="sibTrans" cxnId="{4D0AAAC4-E8C3-457B-A3BC-B2988709B769}">
      <dgm:prSet/>
      <dgm:spPr/>
      <dgm:t>
        <a:bodyPr/>
        <a:lstStyle/>
        <a:p>
          <a:pPr algn="ctr"/>
          <a:endParaRPr lang="en-NZ"/>
        </a:p>
      </dgm:t>
    </dgm:pt>
    <dgm:pt modelId="{179AA885-FE57-48BA-97C7-51D670FA7800}">
      <dgm:prSet custT="1"/>
      <dgm:spPr/>
      <dgm:t>
        <a:bodyPr/>
        <a:lstStyle/>
        <a:p>
          <a:pPr algn="ctr"/>
          <a:r>
            <a:rPr lang="en-GB" sz="800"/>
            <a:t>continually improve your design</a:t>
          </a:r>
          <a:endParaRPr lang="en-NZ" sz="800"/>
        </a:p>
      </dgm:t>
    </dgm:pt>
    <dgm:pt modelId="{208428EB-8A04-4BE6-B1E8-62DAA631FF92}" type="parTrans" cxnId="{8161B392-BC8B-414F-840A-E50582EA9549}">
      <dgm:prSet/>
      <dgm:spPr/>
      <dgm:t>
        <a:bodyPr/>
        <a:lstStyle/>
        <a:p>
          <a:pPr algn="ctr"/>
          <a:endParaRPr lang="en-NZ"/>
        </a:p>
      </dgm:t>
    </dgm:pt>
    <dgm:pt modelId="{79F5AFF1-C6CE-4812-BC7D-26B36AD9E206}" type="sibTrans" cxnId="{8161B392-BC8B-414F-840A-E50582EA9549}">
      <dgm:prSet/>
      <dgm:spPr/>
      <dgm:t>
        <a:bodyPr/>
        <a:lstStyle/>
        <a:p>
          <a:pPr algn="ctr"/>
          <a:endParaRPr lang="en-NZ"/>
        </a:p>
      </dgm:t>
    </dgm:pt>
    <dgm:pt modelId="{A1054A3A-D68B-4704-9908-FA410129CD65}">
      <dgm:prSet custT="1"/>
      <dgm:spPr/>
      <dgm:t>
        <a:bodyPr/>
        <a:lstStyle/>
        <a:p>
          <a:pPr algn="ctr"/>
          <a:r>
            <a:rPr lang="en-GB" sz="800"/>
            <a:t>seek feedback on your ideas from original user</a:t>
          </a:r>
          <a:endParaRPr lang="en-NZ" sz="800"/>
        </a:p>
      </dgm:t>
    </dgm:pt>
    <dgm:pt modelId="{31599CE9-7162-429E-BD29-3B85AD802599}" type="parTrans" cxnId="{54850C8E-C996-439E-AFF8-2A823B6C286A}">
      <dgm:prSet/>
      <dgm:spPr/>
      <dgm:t>
        <a:bodyPr/>
        <a:lstStyle/>
        <a:p>
          <a:pPr algn="ctr"/>
          <a:endParaRPr lang="en-NZ"/>
        </a:p>
      </dgm:t>
    </dgm:pt>
    <dgm:pt modelId="{DED7FEFC-7511-44DF-9422-4F2540EBDDFB}" type="sibTrans" cxnId="{54850C8E-C996-439E-AFF8-2A823B6C286A}">
      <dgm:prSet/>
      <dgm:spPr/>
      <dgm:t>
        <a:bodyPr/>
        <a:lstStyle/>
        <a:p>
          <a:pPr algn="ctr"/>
          <a:endParaRPr lang="en-NZ"/>
        </a:p>
      </dgm:t>
    </dgm:pt>
    <dgm:pt modelId="{10A2C65F-01D6-499F-8F4F-73DD13DBD9BB}" type="pres">
      <dgm:prSet presAssocID="{58E1003F-1A3E-4F17-8D73-1C5875C67ED2}" presName="Name0" presStyleCnt="0">
        <dgm:presLayoutVars>
          <dgm:dir/>
          <dgm:resizeHandles val="exact"/>
        </dgm:presLayoutVars>
      </dgm:prSet>
      <dgm:spPr/>
    </dgm:pt>
    <dgm:pt modelId="{953A5AF6-2194-43D7-AE9F-AAE0037C1051}" type="pres">
      <dgm:prSet presAssocID="{58E1003F-1A3E-4F17-8D73-1C5875C67ED2}" presName="cycle" presStyleCnt="0"/>
      <dgm:spPr/>
    </dgm:pt>
    <dgm:pt modelId="{7A5D76C5-2C00-4E8C-88AC-9B85A8428E0E}" type="pres">
      <dgm:prSet presAssocID="{48C00DD6-6E7B-4AD0-A02D-DB99B7613E59}" presName="nodeFirstNode" presStyleLbl="node1" presStyleIdx="0" presStyleCnt="5">
        <dgm:presLayoutVars>
          <dgm:bulletEnabled val="1"/>
        </dgm:presLayoutVars>
      </dgm:prSet>
      <dgm:spPr/>
    </dgm:pt>
    <dgm:pt modelId="{839817CA-32DE-46D2-945E-C59C7CA9B89E}" type="pres">
      <dgm:prSet presAssocID="{A2640464-0DE5-4F7D-B37C-DFEC73782C26}" presName="sibTransFirstNode" presStyleLbl="bgShp" presStyleIdx="0" presStyleCnt="1"/>
      <dgm:spPr/>
    </dgm:pt>
    <dgm:pt modelId="{19A93BCC-35DE-419A-96AA-0AC8DA9CBDB0}" type="pres">
      <dgm:prSet presAssocID="{A818B23E-4E43-41DE-98AA-5B73501EE28A}" presName="nodeFollowingNodes" presStyleLbl="node1" presStyleIdx="1" presStyleCnt="5">
        <dgm:presLayoutVars>
          <dgm:bulletEnabled val="1"/>
        </dgm:presLayoutVars>
      </dgm:prSet>
      <dgm:spPr/>
    </dgm:pt>
    <dgm:pt modelId="{A0F27BE2-14E6-4675-9725-3EC6E5236719}" type="pres">
      <dgm:prSet presAssocID="{EC4E7965-BEA6-4360-818B-B61AADA9817C}" presName="nodeFollowingNodes" presStyleLbl="node1" presStyleIdx="2" presStyleCnt="5" custScaleX="108126" custScaleY="107096">
        <dgm:presLayoutVars>
          <dgm:bulletEnabled val="1"/>
        </dgm:presLayoutVars>
      </dgm:prSet>
      <dgm:spPr/>
    </dgm:pt>
    <dgm:pt modelId="{27F43F93-80F9-4308-8CA6-D0A8D7864971}" type="pres">
      <dgm:prSet presAssocID="{0433514C-0CB8-42EC-B93C-2D614FCE20DA}" presName="nodeFollowingNodes" presStyleLbl="node1" presStyleIdx="3" presStyleCnt="5">
        <dgm:presLayoutVars>
          <dgm:bulletEnabled val="1"/>
        </dgm:presLayoutVars>
      </dgm:prSet>
      <dgm:spPr/>
    </dgm:pt>
    <dgm:pt modelId="{1C84B509-ECF4-4DEA-A7BC-9CCB44B3CFCA}" type="pres">
      <dgm:prSet presAssocID="{2F1D7D8C-5D2E-4E39-B410-9D6EC52E8051}" presName="nodeFollowingNodes" presStyleLbl="node1" presStyleIdx="4" presStyleCnt="5" custScaleX="104040" custScaleY="113937">
        <dgm:presLayoutVars>
          <dgm:bulletEnabled val="1"/>
        </dgm:presLayoutVars>
      </dgm:prSet>
      <dgm:spPr/>
    </dgm:pt>
  </dgm:ptLst>
  <dgm:cxnLst>
    <dgm:cxn modelId="{A1D5C804-41C5-4732-93A0-B38D687B4605}" srcId="{58E1003F-1A3E-4F17-8D73-1C5875C67ED2}" destId="{2F1D7D8C-5D2E-4E39-B410-9D6EC52E8051}" srcOrd="4" destOrd="0" parTransId="{F355EF7C-BA10-4E8E-A5ED-D87B565C50F2}" sibTransId="{EEF0A72E-8B67-4147-BA53-C3094404FF9C}"/>
    <dgm:cxn modelId="{DCEA0A0C-2264-4601-B251-17FB5FB8502F}" srcId="{2F1D7D8C-5D2E-4E39-B410-9D6EC52E8051}" destId="{16EFF19D-2B9F-42FC-A947-709C094D6AFE}" srcOrd="1" destOrd="0" parTransId="{8B9C6D06-DEFC-4B28-9167-94D7C458E267}" sibTransId="{7E379EA7-474B-4109-A177-B6861B705BB0}"/>
    <dgm:cxn modelId="{2F48EB13-175E-4B3F-B1FC-13C0ECC1ED6A}" type="presOf" srcId="{3B2BF781-F88A-4CD3-B84E-6B3B1D1A6EB4}" destId="{7A5D76C5-2C00-4E8C-88AC-9B85A8428E0E}" srcOrd="0" destOrd="2" presId="urn:microsoft.com/office/officeart/2005/8/layout/cycle3"/>
    <dgm:cxn modelId="{1C90981A-3539-468D-9B70-4E6EFAD8F09A}" srcId="{0433514C-0CB8-42EC-B93C-2D614FCE20DA}" destId="{92AC8468-107A-4B50-8ACD-EC7602DB169F}" srcOrd="1" destOrd="0" parTransId="{296534DC-AB8C-45E9-9F4C-2F531FD98D1F}" sibTransId="{FDF203E7-A1BD-4DF1-98B2-7CA7F4CDE445}"/>
    <dgm:cxn modelId="{72CD5D1D-5D5A-4152-930E-9F1A11D10912}" type="presOf" srcId="{BE2173EB-6907-4684-A968-2FDE31CA48D9}" destId="{A0F27BE2-14E6-4675-9725-3EC6E5236719}" srcOrd="0" destOrd="2" presId="urn:microsoft.com/office/officeart/2005/8/layout/cycle3"/>
    <dgm:cxn modelId="{9CDBC31D-4BE6-43E9-A425-6795AFA7DA14}" srcId="{58E1003F-1A3E-4F17-8D73-1C5875C67ED2}" destId="{A818B23E-4E43-41DE-98AA-5B73501EE28A}" srcOrd="1" destOrd="0" parTransId="{F0DA1560-36F8-4234-A45E-597BE8E213A4}" sibTransId="{21004CD7-072D-4B74-A55B-BCD0B58F8E8E}"/>
    <dgm:cxn modelId="{556FEC1F-34A1-404A-882B-7B2CB374BAE5}" type="presOf" srcId="{48C00DD6-6E7B-4AD0-A02D-DB99B7613E59}" destId="{7A5D76C5-2C00-4E8C-88AC-9B85A8428E0E}" srcOrd="0" destOrd="0" presId="urn:microsoft.com/office/officeart/2005/8/layout/cycle3"/>
    <dgm:cxn modelId="{24A12720-C113-4F84-A9A0-7D54B3B96B0F}" type="presOf" srcId="{13C016CD-25B6-4FB0-829F-37C7F54A5DEB}" destId="{A0F27BE2-14E6-4675-9725-3EC6E5236719}" srcOrd="0" destOrd="4" presId="urn:microsoft.com/office/officeart/2005/8/layout/cycle3"/>
    <dgm:cxn modelId="{1748702B-5BB5-4948-8FC4-99B0812303CE}" type="presOf" srcId="{2F1D7D8C-5D2E-4E39-B410-9D6EC52E8051}" destId="{1C84B509-ECF4-4DEA-A7BC-9CCB44B3CFCA}" srcOrd="0" destOrd="0" presId="urn:microsoft.com/office/officeart/2005/8/layout/cycle3"/>
    <dgm:cxn modelId="{F11FD433-0EF1-4DBC-BAA5-4C60AFA1C034}" srcId="{0433514C-0CB8-42EC-B93C-2D614FCE20DA}" destId="{F931E84C-1261-4D78-9A2D-EE1E4B57EEBA}" srcOrd="2" destOrd="0" parTransId="{B8AF1908-3292-4355-8AE8-255B7101F742}" sibTransId="{E0E27CEA-BEF1-4C00-9164-CF4E39685BF2}"/>
    <dgm:cxn modelId="{10C95C36-54AB-4BEF-878A-084C061806A5}" type="presOf" srcId="{58E1003F-1A3E-4F17-8D73-1C5875C67ED2}" destId="{10A2C65F-01D6-499F-8F4F-73DD13DBD9BB}" srcOrd="0" destOrd="0" presId="urn:microsoft.com/office/officeart/2005/8/layout/cycle3"/>
    <dgm:cxn modelId="{CE7F9436-F0C6-439D-B1BF-EF2D68087956}" type="presOf" srcId="{0433514C-0CB8-42EC-B93C-2D614FCE20DA}" destId="{27F43F93-80F9-4308-8CA6-D0A8D7864971}" srcOrd="0" destOrd="0" presId="urn:microsoft.com/office/officeart/2005/8/layout/cycle3"/>
    <dgm:cxn modelId="{1466D743-6BCD-4A20-B30D-DFA1962ADDE3}" srcId="{48C00DD6-6E7B-4AD0-A02D-DB99B7613E59}" destId="{98A7D1AF-E985-4509-943E-73132A44BB7B}" srcOrd="0" destOrd="0" parTransId="{4237AF09-87C1-4CBD-8DA4-5A5186F96126}" sibTransId="{8023B82D-D65D-4733-9EBC-E970AAC1AE19}"/>
    <dgm:cxn modelId="{E8FB7546-8497-4FB3-8D8D-2AEA0A320B5D}" type="presOf" srcId="{C809168E-CDAE-4C3F-8976-F1F6F4481597}" destId="{A0F27BE2-14E6-4675-9725-3EC6E5236719}" srcOrd="0" destOrd="1" presId="urn:microsoft.com/office/officeart/2005/8/layout/cycle3"/>
    <dgm:cxn modelId="{ACEE6847-5344-4E52-868E-5A53EBD57ADA}" type="presOf" srcId="{FEE77BB2-27A8-4397-9133-B176AC08F715}" destId="{27F43F93-80F9-4308-8CA6-D0A8D7864971}" srcOrd="0" destOrd="1" presId="urn:microsoft.com/office/officeart/2005/8/layout/cycle3"/>
    <dgm:cxn modelId="{48865A54-5662-4027-9AE1-85C1826B9A9C}" type="presOf" srcId="{111C0780-5D74-4C8F-B302-9D55500074EC}" destId="{1C84B509-ECF4-4DEA-A7BC-9CCB44B3CFCA}" srcOrd="0" destOrd="3" presId="urn:microsoft.com/office/officeart/2005/8/layout/cycle3"/>
    <dgm:cxn modelId="{5EE0DC77-4D76-444C-9C8B-756F776FB6FF}" type="presOf" srcId="{EC4E7965-BEA6-4360-818B-B61AADA9817C}" destId="{A0F27BE2-14E6-4675-9725-3EC6E5236719}" srcOrd="0" destOrd="0" presId="urn:microsoft.com/office/officeart/2005/8/layout/cycle3"/>
    <dgm:cxn modelId="{96E7195A-2095-4196-9F02-54D96D6F8EBC}" type="presOf" srcId="{16EFF19D-2B9F-42FC-A947-709C094D6AFE}" destId="{1C84B509-ECF4-4DEA-A7BC-9CCB44B3CFCA}" srcOrd="0" destOrd="2" presId="urn:microsoft.com/office/officeart/2005/8/layout/cycle3"/>
    <dgm:cxn modelId="{EAA5BE86-FB85-4BCB-BB41-4748759DF4BD}" type="presOf" srcId="{A818B23E-4E43-41DE-98AA-5B73501EE28A}" destId="{19A93BCC-35DE-419A-96AA-0AC8DA9CBDB0}" srcOrd="0" destOrd="0" presId="urn:microsoft.com/office/officeart/2005/8/layout/cycle3"/>
    <dgm:cxn modelId="{B8108489-1515-43B3-86D1-CD1D19FC59B5}" type="presOf" srcId="{F931E84C-1261-4D78-9A2D-EE1E4B57EEBA}" destId="{27F43F93-80F9-4308-8CA6-D0A8D7864971}" srcOrd="0" destOrd="3" presId="urn:microsoft.com/office/officeart/2005/8/layout/cycle3"/>
    <dgm:cxn modelId="{ABD9E08B-F803-431C-B79F-D108C4092B18}" srcId="{58E1003F-1A3E-4F17-8D73-1C5875C67ED2}" destId="{48C00DD6-6E7B-4AD0-A02D-DB99B7613E59}" srcOrd="0" destOrd="0" parTransId="{2AFBCDF4-CB46-4511-A1C9-95BBC26E1893}" sibTransId="{A2640464-0DE5-4F7D-B37C-DFEC73782C26}"/>
    <dgm:cxn modelId="{46CE4E8D-F8ED-4746-BC96-87ADFB4885DC}" srcId="{A818B23E-4E43-41DE-98AA-5B73501EE28A}" destId="{32BFBA48-A2A5-4093-821A-84A438DFD8FC}" srcOrd="0" destOrd="0" parTransId="{449C200C-38EF-47FE-837C-01693B2CCA0A}" sibTransId="{3AA80995-220A-44CF-B5B2-E2D9EFA090D2}"/>
    <dgm:cxn modelId="{54850C8E-C996-439E-AFF8-2A823B6C286A}" srcId="{2F1D7D8C-5D2E-4E39-B410-9D6EC52E8051}" destId="{A1054A3A-D68B-4704-9908-FA410129CD65}" srcOrd="0" destOrd="0" parTransId="{31599CE9-7162-429E-BD29-3B85AD802599}" sibTransId="{DED7FEFC-7511-44DF-9422-4F2540EBDDFB}"/>
    <dgm:cxn modelId="{8161B392-BC8B-414F-840A-E50582EA9549}" srcId="{2F1D7D8C-5D2E-4E39-B410-9D6EC52E8051}" destId="{179AA885-FE57-48BA-97C7-51D670FA7800}" srcOrd="3" destOrd="0" parTransId="{208428EB-8A04-4BE6-B1E8-62DAA631FF92}" sibTransId="{79F5AFF1-C6CE-4812-BC7D-26B36AD9E206}"/>
    <dgm:cxn modelId="{BA67D99A-1AD6-4B2B-B7B1-E9E1AD564786}" type="presOf" srcId="{678D5838-EACB-4CB2-9414-F436108F46CC}" destId="{19A93BCC-35DE-419A-96AA-0AC8DA9CBDB0}" srcOrd="0" destOrd="2" presId="urn:microsoft.com/office/officeart/2005/8/layout/cycle3"/>
    <dgm:cxn modelId="{010AC79D-7C97-42CE-B509-4742C64D2BD5}" type="presOf" srcId="{A1054A3A-D68B-4704-9908-FA410129CD65}" destId="{1C84B509-ECF4-4DEA-A7BC-9CCB44B3CFCA}" srcOrd="0" destOrd="1" presId="urn:microsoft.com/office/officeart/2005/8/layout/cycle3"/>
    <dgm:cxn modelId="{30DA3AA5-698B-47EE-9E9C-1C4F5186DDD0}" type="presOf" srcId="{BA665A86-E01C-4DAE-9F93-3446A0A386E2}" destId="{7A5D76C5-2C00-4E8C-88AC-9B85A8428E0E}" srcOrd="0" destOrd="3" presId="urn:microsoft.com/office/officeart/2005/8/layout/cycle3"/>
    <dgm:cxn modelId="{1331ECAB-7C03-4D76-9096-9B7C16354A8B}" type="presOf" srcId="{32BFBA48-A2A5-4093-821A-84A438DFD8FC}" destId="{19A93BCC-35DE-419A-96AA-0AC8DA9CBDB0}" srcOrd="0" destOrd="1" presId="urn:microsoft.com/office/officeart/2005/8/layout/cycle3"/>
    <dgm:cxn modelId="{7A2890B1-C687-4C6A-99E2-077AD7699FCA}" srcId="{58E1003F-1A3E-4F17-8D73-1C5875C67ED2}" destId="{EC4E7965-BEA6-4360-818B-B61AADA9817C}" srcOrd="2" destOrd="0" parTransId="{F99F2C42-7F89-46F4-92D7-40A6A1B6F9AD}" sibTransId="{3F90D8B5-C373-44F7-835B-0A99E3905245}"/>
    <dgm:cxn modelId="{516F3ABC-1CCE-4485-855A-57E2E1FF0C6A}" type="presOf" srcId="{179AA885-FE57-48BA-97C7-51D670FA7800}" destId="{1C84B509-ECF4-4DEA-A7BC-9CCB44B3CFCA}" srcOrd="0" destOrd="4" presId="urn:microsoft.com/office/officeart/2005/8/layout/cycle3"/>
    <dgm:cxn modelId="{0EC759BD-B8BF-4089-881E-D803C3B01E43}" srcId="{C809168E-CDAE-4C3F-8976-F1F6F4481597}" destId="{D38CFA2D-9661-40BF-9DC3-B1FB57A662D3}" srcOrd="1" destOrd="0" parTransId="{2C7532D9-30B7-4934-861A-E0DBB9A42E23}" sibTransId="{42773F8F-848D-4B4D-839D-BB7A669EC64C}"/>
    <dgm:cxn modelId="{2F43DBBF-700B-4668-A015-0BF16F8A5D3D}" srcId="{EC4E7965-BEA6-4360-818B-B61AADA9817C}" destId="{C809168E-CDAE-4C3F-8976-F1F6F4481597}" srcOrd="0" destOrd="0" parTransId="{776B1C17-1651-4904-8B93-6701A0010B70}" sibTransId="{5D908EFE-A7E6-4AA9-B027-0E9BD8E1FE41}"/>
    <dgm:cxn modelId="{D580EABF-8720-4F93-8076-EE27AD2ECA10}" srcId="{C809168E-CDAE-4C3F-8976-F1F6F4481597}" destId="{BE2173EB-6907-4684-A968-2FDE31CA48D9}" srcOrd="0" destOrd="0" parTransId="{747210AC-6714-4AC4-9B57-0F40AEC19127}" sibTransId="{80B1A1FD-9145-439E-902B-05D6473B5101}"/>
    <dgm:cxn modelId="{4D0AAAC4-E8C3-457B-A3BC-B2988709B769}" srcId="{2F1D7D8C-5D2E-4E39-B410-9D6EC52E8051}" destId="{111C0780-5D74-4C8F-B302-9D55500074EC}" srcOrd="2" destOrd="0" parTransId="{3CC2303E-4FC3-4F00-A305-D917D2BC2282}" sibTransId="{731D2DEC-30C1-451D-B883-2F833395A706}"/>
    <dgm:cxn modelId="{7611ECC5-863C-42C4-8897-624A5FD93C1A}" srcId="{C809168E-CDAE-4C3F-8976-F1F6F4481597}" destId="{13C016CD-25B6-4FB0-829F-37C7F54A5DEB}" srcOrd="2" destOrd="0" parTransId="{611487F0-53C1-48ED-B771-62120F7E3E28}" sibTransId="{3D1738BA-5BA8-4613-B6E1-1274C52F0DFF}"/>
    <dgm:cxn modelId="{F8E6FCC6-6415-4D83-B859-960F78E2C79D}" type="presOf" srcId="{A2640464-0DE5-4F7D-B37C-DFEC73782C26}" destId="{839817CA-32DE-46D2-945E-C59C7CA9B89E}" srcOrd="0" destOrd="0" presId="urn:microsoft.com/office/officeart/2005/8/layout/cycle3"/>
    <dgm:cxn modelId="{5E8195C7-3467-4110-9D27-9D3597690828}" srcId="{A818B23E-4E43-41DE-98AA-5B73501EE28A}" destId="{678D5838-EACB-4CB2-9414-F436108F46CC}" srcOrd="1" destOrd="0" parTransId="{8F5FBD11-A1E5-44BD-A3D3-41659B296A71}" sibTransId="{C9ADDBF4-C0A6-4AA1-8453-51E7E64277F7}"/>
    <dgm:cxn modelId="{A8179FCF-7224-45D9-807D-515FE5C753CD}" srcId="{98A7D1AF-E985-4509-943E-73132A44BB7B}" destId="{3B2BF781-F88A-4CD3-B84E-6B3B1D1A6EB4}" srcOrd="0" destOrd="0" parTransId="{4A7364FD-4332-48D3-8C96-C5D0C55C0DC3}" sibTransId="{874A6813-1C08-4892-BA87-154B482C2696}"/>
    <dgm:cxn modelId="{AFE3FDD9-A258-44C6-94CD-33C0E3B0DA20}" srcId="{98A7D1AF-E985-4509-943E-73132A44BB7B}" destId="{BA665A86-E01C-4DAE-9F93-3446A0A386E2}" srcOrd="1" destOrd="0" parTransId="{CC11EBFF-EFFB-445E-B0E6-17C0E9C0AA53}" sibTransId="{E5E99ECE-B8F7-4D49-BD62-7CEED6DB8B68}"/>
    <dgm:cxn modelId="{373AF8DA-4A0A-4804-B001-6A31C5186D1F}" type="presOf" srcId="{52476363-1CF8-4F0E-A416-FADE497EB24C}" destId="{7A5D76C5-2C00-4E8C-88AC-9B85A8428E0E}" srcOrd="0" destOrd="4" presId="urn:microsoft.com/office/officeart/2005/8/layout/cycle3"/>
    <dgm:cxn modelId="{995EF2DE-D567-4E1E-BB48-8209FDF4B9C3}" srcId="{98A7D1AF-E985-4509-943E-73132A44BB7B}" destId="{52476363-1CF8-4F0E-A416-FADE497EB24C}" srcOrd="2" destOrd="0" parTransId="{17E47805-58DA-41EC-A112-A22DAF3DE783}" sibTransId="{DD95B2C9-3EE7-4F9B-A3D4-D5E65BAB3371}"/>
    <dgm:cxn modelId="{C4B545E2-B5B0-46F6-80E1-DDC1EF9ECBAE}" srcId="{0433514C-0CB8-42EC-B93C-2D614FCE20DA}" destId="{FEE77BB2-27A8-4397-9133-B176AC08F715}" srcOrd="0" destOrd="0" parTransId="{F76322DF-2E32-4C83-9BBD-6E59FD76503A}" sibTransId="{AADAE8CE-A6F7-4F1F-A6CD-997133E255E0}"/>
    <dgm:cxn modelId="{C75BBAE7-1D7D-4959-9994-E6AF21CC961D}" srcId="{58E1003F-1A3E-4F17-8D73-1C5875C67ED2}" destId="{0433514C-0CB8-42EC-B93C-2D614FCE20DA}" srcOrd="3" destOrd="0" parTransId="{FE87881A-A70A-42C1-B8DC-D3FC043883B8}" sibTransId="{C9DB53E8-1205-41C2-8F54-BC4875804902}"/>
    <dgm:cxn modelId="{5B0E26E8-C87A-471F-994F-7F84C5093D1C}" type="presOf" srcId="{D38CFA2D-9661-40BF-9DC3-B1FB57A662D3}" destId="{A0F27BE2-14E6-4675-9725-3EC6E5236719}" srcOrd="0" destOrd="3" presId="urn:microsoft.com/office/officeart/2005/8/layout/cycle3"/>
    <dgm:cxn modelId="{8B8E60EE-D871-472E-9A37-6CED8090A3BB}" type="presOf" srcId="{98A7D1AF-E985-4509-943E-73132A44BB7B}" destId="{7A5D76C5-2C00-4E8C-88AC-9B85A8428E0E}" srcOrd="0" destOrd="1" presId="urn:microsoft.com/office/officeart/2005/8/layout/cycle3"/>
    <dgm:cxn modelId="{B143D4F8-9404-42A0-9750-11986D78C7A3}" type="presOf" srcId="{92AC8468-107A-4B50-8ACD-EC7602DB169F}" destId="{27F43F93-80F9-4308-8CA6-D0A8D7864971}" srcOrd="0" destOrd="2" presId="urn:microsoft.com/office/officeart/2005/8/layout/cycle3"/>
    <dgm:cxn modelId="{F1B7E405-1A56-4EB0-A543-A0FA42014A5A}" type="presParOf" srcId="{10A2C65F-01D6-499F-8F4F-73DD13DBD9BB}" destId="{953A5AF6-2194-43D7-AE9F-AAE0037C1051}" srcOrd="0" destOrd="0" presId="urn:microsoft.com/office/officeart/2005/8/layout/cycle3"/>
    <dgm:cxn modelId="{996F49F0-3FB2-4BCF-95A3-07CD743F8446}" type="presParOf" srcId="{953A5AF6-2194-43D7-AE9F-AAE0037C1051}" destId="{7A5D76C5-2C00-4E8C-88AC-9B85A8428E0E}" srcOrd="0" destOrd="0" presId="urn:microsoft.com/office/officeart/2005/8/layout/cycle3"/>
    <dgm:cxn modelId="{29560537-19FB-4073-BEB1-E468FE5E35BD}" type="presParOf" srcId="{953A5AF6-2194-43D7-AE9F-AAE0037C1051}" destId="{839817CA-32DE-46D2-945E-C59C7CA9B89E}" srcOrd="1" destOrd="0" presId="urn:microsoft.com/office/officeart/2005/8/layout/cycle3"/>
    <dgm:cxn modelId="{3E71AB50-4E2A-4314-9AB7-476C09FB1267}" type="presParOf" srcId="{953A5AF6-2194-43D7-AE9F-AAE0037C1051}" destId="{19A93BCC-35DE-419A-96AA-0AC8DA9CBDB0}" srcOrd="2" destOrd="0" presId="urn:microsoft.com/office/officeart/2005/8/layout/cycle3"/>
    <dgm:cxn modelId="{06E28C29-A562-42FF-9A36-96A4DC7E44A8}" type="presParOf" srcId="{953A5AF6-2194-43D7-AE9F-AAE0037C1051}" destId="{A0F27BE2-14E6-4675-9725-3EC6E5236719}" srcOrd="3" destOrd="0" presId="urn:microsoft.com/office/officeart/2005/8/layout/cycle3"/>
    <dgm:cxn modelId="{6DB0FA50-CFB1-4CEE-A65C-D78F0D539CC3}" type="presParOf" srcId="{953A5AF6-2194-43D7-AE9F-AAE0037C1051}" destId="{27F43F93-80F9-4308-8CA6-D0A8D7864971}" srcOrd="4" destOrd="0" presId="urn:microsoft.com/office/officeart/2005/8/layout/cycle3"/>
    <dgm:cxn modelId="{F2FA1DC5-E105-43F2-A40F-48A0F4950E9F}" type="presParOf" srcId="{953A5AF6-2194-43D7-AE9F-AAE0037C1051}" destId="{1C84B509-ECF4-4DEA-A7BC-9CCB44B3CFCA}" srcOrd="5"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9817CA-32DE-46D2-945E-C59C7CA9B89E}">
      <dsp:nvSpPr>
        <dsp:cNvPr id="0" name=""/>
        <dsp:cNvSpPr/>
      </dsp:nvSpPr>
      <dsp:spPr>
        <a:xfrm>
          <a:off x="787118" y="-42188"/>
          <a:ext cx="4391750" cy="4391750"/>
        </a:xfrm>
        <a:prstGeom prst="circularArrow">
          <a:avLst>
            <a:gd name="adj1" fmla="val 5544"/>
            <a:gd name="adj2" fmla="val 330680"/>
            <a:gd name="adj3" fmla="val 13824017"/>
            <a:gd name="adj4" fmla="val 17356765"/>
            <a:gd name="adj5" fmla="val 5757"/>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5D76C5-2C00-4E8C-88AC-9B85A8428E0E}">
      <dsp:nvSpPr>
        <dsp:cNvPr id="0" name=""/>
        <dsp:cNvSpPr/>
      </dsp:nvSpPr>
      <dsp:spPr>
        <a:xfrm>
          <a:off x="1976154" y="-17040"/>
          <a:ext cx="2013680" cy="10068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NZ" sz="1000" b="1" kern="1200"/>
            <a:t>Empathise</a:t>
          </a:r>
          <a:r>
            <a:rPr lang="en-NZ" sz="1000" kern="1200"/>
            <a:t> in response to a challenge or opportunity</a:t>
          </a:r>
        </a:p>
        <a:p>
          <a:pPr marL="57150" lvl="1" indent="-57150" algn="ctr" defTabSz="355600">
            <a:lnSpc>
              <a:spcPct val="90000"/>
            </a:lnSpc>
            <a:spcBef>
              <a:spcPct val="0"/>
            </a:spcBef>
            <a:spcAft>
              <a:spcPct val="15000"/>
            </a:spcAft>
            <a:buChar char="•"/>
          </a:pPr>
          <a:r>
            <a:rPr lang="en-NZ" sz="800" kern="1200"/>
            <a:t>Learn about the audience for the design</a:t>
          </a:r>
        </a:p>
        <a:p>
          <a:pPr marL="114300" lvl="2" indent="-57150" algn="ctr" defTabSz="355600">
            <a:lnSpc>
              <a:spcPct val="90000"/>
            </a:lnSpc>
            <a:spcBef>
              <a:spcPct val="0"/>
            </a:spcBef>
            <a:spcAft>
              <a:spcPct val="15000"/>
            </a:spcAft>
            <a:buChar char="•"/>
          </a:pPr>
          <a:r>
            <a:rPr lang="en-GB" sz="800" kern="1200"/>
            <a:t>who are they? (identify)</a:t>
          </a:r>
          <a:endParaRPr lang="en-NZ" sz="800" kern="1200"/>
        </a:p>
        <a:p>
          <a:pPr marL="114300" lvl="2" indent="-57150" algn="ctr" defTabSz="355600">
            <a:lnSpc>
              <a:spcPct val="90000"/>
            </a:lnSpc>
            <a:spcBef>
              <a:spcPct val="0"/>
            </a:spcBef>
            <a:spcAft>
              <a:spcPct val="15000"/>
            </a:spcAft>
            <a:buChar char="•"/>
          </a:pPr>
          <a:r>
            <a:rPr lang="en-GB" sz="800" kern="1200"/>
            <a:t>what are their needs? (describe) </a:t>
          </a:r>
          <a:endParaRPr lang="en-NZ" sz="800" kern="1200"/>
        </a:p>
        <a:p>
          <a:pPr marL="114300" lvl="2" indent="-57150" algn="ctr" defTabSz="355600">
            <a:lnSpc>
              <a:spcPct val="90000"/>
            </a:lnSpc>
            <a:spcBef>
              <a:spcPct val="0"/>
            </a:spcBef>
            <a:spcAft>
              <a:spcPct val="15000"/>
            </a:spcAft>
            <a:buChar char="•"/>
          </a:pPr>
          <a:r>
            <a:rPr lang="en-GB" sz="800" kern="1200"/>
            <a:t>what is their motivation? (explain why)</a:t>
          </a:r>
          <a:endParaRPr lang="en-NZ" sz="800" kern="1200"/>
        </a:p>
      </dsp:txBody>
      <dsp:txXfrm>
        <a:off x="2025304" y="32110"/>
        <a:ext cx="1915380" cy="908540"/>
      </dsp:txXfrm>
    </dsp:sp>
    <dsp:sp modelId="{19A93BCC-35DE-419A-96AA-0AC8DA9CBDB0}">
      <dsp:nvSpPr>
        <dsp:cNvPr id="0" name=""/>
        <dsp:cNvSpPr/>
      </dsp:nvSpPr>
      <dsp:spPr>
        <a:xfrm>
          <a:off x="3757306" y="1277042"/>
          <a:ext cx="2013680" cy="10068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NZ" sz="1000" b="1" kern="1200"/>
            <a:t>Define </a:t>
          </a:r>
          <a:r>
            <a:rPr lang="en-NZ" sz="1000" kern="1200"/>
            <a:t>in response to a challenge or opportunity</a:t>
          </a:r>
        </a:p>
        <a:p>
          <a:pPr marL="57150" lvl="1" indent="-57150" algn="ctr" defTabSz="355600">
            <a:lnSpc>
              <a:spcPct val="90000"/>
            </a:lnSpc>
            <a:spcBef>
              <a:spcPct val="0"/>
            </a:spcBef>
            <a:spcAft>
              <a:spcPct val="15000"/>
            </a:spcAft>
            <a:buChar char="•"/>
          </a:pPr>
          <a:r>
            <a:rPr lang="en-GB" sz="800" kern="1200"/>
            <a:t>frame the problem (what is it?) </a:t>
          </a:r>
          <a:endParaRPr lang="en-NZ" sz="800" kern="1200"/>
        </a:p>
        <a:p>
          <a:pPr marL="57150" lvl="1" indent="-57150" algn="ctr" defTabSz="355600">
            <a:lnSpc>
              <a:spcPct val="90000"/>
            </a:lnSpc>
            <a:spcBef>
              <a:spcPct val="0"/>
            </a:spcBef>
            <a:spcAft>
              <a:spcPct val="15000"/>
            </a:spcAft>
            <a:buChar char="•"/>
          </a:pPr>
          <a:r>
            <a:rPr lang="en-GB" sz="800" kern="1200"/>
            <a:t>take a perspective of point of view (POV)</a:t>
          </a:r>
          <a:endParaRPr lang="en-NZ" sz="800" kern="1200"/>
        </a:p>
      </dsp:txBody>
      <dsp:txXfrm>
        <a:off x="3806456" y="1326192"/>
        <a:ext cx="1915380" cy="908540"/>
      </dsp:txXfrm>
    </dsp:sp>
    <dsp:sp modelId="{A0F27BE2-14E6-4675-9725-3EC6E5236719}">
      <dsp:nvSpPr>
        <dsp:cNvPr id="0" name=""/>
        <dsp:cNvSpPr/>
      </dsp:nvSpPr>
      <dsp:spPr>
        <a:xfrm>
          <a:off x="2995151" y="3335190"/>
          <a:ext cx="2177311" cy="10782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NZ" sz="1000" b="1" kern="1200"/>
            <a:t>Ideate</a:t>
          </a:r>
          <a:r>
            <a:rPr lang="en-NZ" sz="1000" kern="1200"/>
            <a:t> in response to a challenge or opportunity</a:t>
          </a:r>
        </a:p>
        <a:p>
          <a:pPr marL="57150" lvl="1" indent="-57150" algn="ctr" defTabSz="355600">
            <a:lnSpc>
              <a:spcPct val="90000"/>
            </a:lnSpc>
            <a:spcBef>
              <a:spcPct val="0"/>
            </a:spcBef>
            <a:spcAft>
              <a:spcPct val="15000"/>
            </a:spcAft>
            <a:buChar char="•"/>
          </a:pPr>
          <a:r>
            <a:rPr lang="en-GB" sz="800" kern="1200"/>
            <a:t>generate many different solutions (brainstorm)</a:t>
          </a:r>
          <a:endParaRPr lang="en-NZ" sz="800" kern="1200"/>
        </a:p>
        <a:p>
          <a:pPr marL="114300" lvl="2" indent="-57150" algn="ctr" defTabSz="355600">
            <a:lnSpc>
              <a:spcPct val="90000"/>
            </a:lnSpc>
            <a:spcBef>
              <a:spcPct val="0"/>
            </a:spcBef>
            <a:spcAft>
              <a:spcPct val="15000"/>
            </a:spcAft>
            <a:buChar char="•"/>
          </a:pPr>
          <a:r>
            <a:rPr lang="en-GB" sz="800" kern="1200"/>
            <a:t>fluency</a:t>
          </a:r>
          <a:endParaRPr lang="en-NZ" sz="800" kern="1200"/>
        </a:p>
        <a:p>
          <a:pPr marL="114300" lvl="2" indent="-57150" algn="ctr" defTabSz="355600">
            <a:lnSpc>
              <a:spcPct val="90000"/>
            </a:lnSpc>
            <a:spcBef>
              <a:spcPct val="0"/>
            </a:spcBef>
            <a:spcAft>
              <a:spcPct val="15000"/>
            </a:spcAft>
            <a:buChar char="•"/>
          </a:pPr>
          <a:r>
            <a:rPr lang="en-GB" sz="800" kern="1200"/>
            <a:t>flexibility</a:t>
          </a:r>
          <a:endParaRPr lang="en-NZ" sz="800" kern="1200"/>
        </a:p>
        <a:p>
          <a:pPr marL="114300" lvl="2" indent="-57150" algn="ctr" defTabSz="355600">
            <a:lnSpc>
              <a:spcPct val="90000"/>
            </a:lnSpc>
            <a:spcBef>
              <a:spcPct val="0"/>
            </a:spcBef>
            <a:spcAft>
              <a:spcPct val="15000"/>
            </a:spcAft>
            <a:buChar char="•"/>
          </a:pPr>
          <a:r>
            <a:rPr lang="en-GB" sz="800" kern="1200"/>
            <a:t>originality</a:t>
          </a:r>
          <a:endParaRPr lang="en-NZ" sz="800" kern="1200"/>
        </a:p>
      </dsp:txBody>
      <dsp:txXfrm>
        <a:off x="3047789" y="3387828"/>
        <a:ext cx="2072035" cy="973009"/>
      </dsp:txXfrm>
    </dsp:sp>
    <dsp:sp modelId="{27F43F93-80F9-4308-8CA6-D0A8D7864971}">
      <dsp:nvSpPr>
        <dsp:cNvPr id="0" name=""/>
        <dsp:cNvSpPr/>
      </dsp:nvSpPr>
      <dsp:spPr>
        <a:xfrm>
          <a:off x="875341" y="3370913"/>
          <a:ext cx="2013680" cy="10068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NZ" sz="1000" b="1" kern="1200"/>
            <a:t>Develop a prototype</a:t>
          </a:r>
          <a:r>
            <a:rPr lang="en-NZ" sz="1000" kern="1200"/>
            <a:t> in response to a challenge or opportunity</a:t>
          </a:r>
        </a:p>
        <a:p>
          <a:pPr marL="57150" lvl="1" indent="-57150" algn="ctr" defTabSz="355600">
            <a:lnSpc>
              <a:spcPct val="90000"/>
            </a:lnSpc>
            <a:spcBef>
              <a:spcPct val="0"/>
            </a:spcBef>
            <a:spcAft>
              <a:spcPct val="15000"/>
            </a:spcAft>
            <a:buChar char="•"/>
          </a:pPr>
          <a:r>
            <a:rPr lang="en-GB" sz="800" kern="1200"/>
            <a:t>build models or representations of ideas to show others</a:t>
          </a:r>
          <a:endParaRPr lang="en-NZ" sz="800" kern="1200"/>
        </a:p>
        <a:p>
          <a:pPr marL="57150" lvl="1" indent="-57150" algn="ctr" defTabSz="355600">
            <a:lnSpc>
              <a:spcPct val="90000"/>
            </a:lnSpc>
            <a:spcBef>
              <a:spcPct val="0"/>
            </a:spcBef>
            <a:spcAft>
              <a:spcPct val="15000"/>
            </a:spcAft>
            <a:buChar char="•"/>
          </a:pPr>
          <a:r>
            <a:rPr lang="en-GB" sz="800" kern="1200"/>
            <a:t>build to learn</a:t>
          </a:r>
          <a:endParaRPr lang="en-NZ" sz="800" kern="1200"/>
        </a:p>
        <a:p>
          <a:pPr marL="57150" lvl="1" indent="-57150" algn="ctr" defTabSz="355600">
            <a:lnSpc>
              <a:spcPct val="90000"/>
            </a:lnSpc>
            <a:spcBef>
              <a:spcPct val="0"/>
            </a:spcBef>
            <a:spcAft>
              <a:spcPct val="15000"/>
            </a:spcAft>
            <a:buChar char="•"/>
          </a:pPr>
          <a:r>
            <a:rPr lang="en-GB" sz="800" kern="1200"/>
            <a:t>iterate</a:t>
          </a:r>
          <a:endParaRPr lang="en-NZ" sz="800" kern="1200"/>
        </a:p>
      </dsp:txBody>
      <dsp:txXfrm>
        <a:off x="924491" y="3420063"/>
        <a:ext cx="1915380" cy="908540"/>
      </dsp:txXfrm>
    </dsp:sp>
    <dsp:sp modelId="{1C84B509-ECF4-4DEA-A7BC-9CCB44B3CFCA}">
      <dsp:nvSpPr>
        <dsp:cNvPr id="0" name=""/>
        <dsp:cNvSpPr/>
      </dsp:nvSpPr>
      <dsp:spPr>
        <a:xfrm>
          <a:off x="154324" y="1206880"/>
          <a:ext cx="2095032" cy="114716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n-NZ" sz="1000" b="1" kern="1200"/>
            <a:t>Test ideas</a:t>
          </a:r>
          <a:r>
            <a:rPr lang="en-NZ" sz="1000" kern="1200"/>
            <a:t> developed in response to a challenge or opportunity</a:t>
          </a:r>
        </a:p>
        <a:p>
          <a:pPr marL="57150" lvl="1" indent="-57150" algn="ctr" defTabSz="355600">
            <a:lnSpc>
              <a:spcPct val="90000"/>
            </a:lnSpc>
            <a:spcBef>
              <a:spcPct val="0"/>
            </a:spcBef>
            <a:spcAft>
              <a:spcPct val="15000"/>
            </a:spcAft>
            <a:buChar char="•"/>
          </a:pPr>
          <a:r>
            <a:rPr lang="en-GB" sz="800" kern="1200"/>
            <a:t>seek feedback on your ideas from original user</a:t>
          </a:r>
          <a:endParaRPr lang="en-NZ" sz="800" kern="1200"/>
        </a:p>
        <a:p>
          <a:pPr marL="57150" lvl="1" indent="-57150" algn="ctr" defTabSz="355600">
            <a:lnSpc>
              <a:spcPct val="90000"/>
            </a:lnSpc>
            <a:spcBef>
              <a:spcPct val="0"/>
            </a:spcBef>
            <a:spcAft>
              <a:spcPct val="15000"/>
            </a:spcAft>
            <a:buChar char="•"/>
          </a:pPr>
          <a:r>
            <a:rPr lang="en-GB" sz="800" kern="1200"/>
            <a:t>show don’t tell</a:t>
          </a:r>
          <a:endParaRPr lang="en-NZ" sz="800" kern="1200"/>
        </a:p>
        <a:p>
          <a:pPr marL="57150" lvl="1" indent="-57150" algn="ctr" defTabSz="355600">
            <a:lnSpc>
              <a:spcPct val="90000"/>
            </a:lnSpc>
            <a:spcBef>
              <a:spcPct val="0"/>
            </a:spcBef>
            <a:spcAft>
              <a:spcPct val="15000"/>
            </a:spcAft>
            <a:buChar char="•"/>
          </a:pPr>
          <a:r>
            <a:rPr lang="en-GB" sz="800" kern="1200"/>
            <a:t>repeat process </a:t>
          </a:r>
          <a:endParaRPr lang="en-NZ" sz="800" kern="1200"/>
        </a:p>
        <a:p>
          <a:pPr marL="57150" lvl="1" indent="-57150" algn="ctr" defTabSz="355600">
            <a:lnSpc>
              <a:spcPct val="90000"/>
            </a:lnSpc>
            <a:spcBef>
              <a:spcPct val="0"/>
            </a:spcBef>
            <a:spcAft>
              <a:spcPct val="15000"/>
            </a:spcAft>
            <a:buChar char="•"/>
          </a:pPr>
          <a:r>
            <a:rPr lang="en-GB" sz="800" kern="1200"/>
            <a:t>continually improve your design</a:t>
          </a:r>
          <a:endParaRPr lang="en-NZ" sz="800" kern="1200"/>
        </a:p>
      </dsp:txBody>
      <dsp:txXfrm>
        <a:off x="210324" y="1262880"/>
        <a:ext cx="1983032" cy="103516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15</TotalTime>
  <Pages>12</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19</cp:revision>
  <dcterms:created xsi:type="dcterms:W3CDTF">2022-12-08T00:13:00Z</dcterms:created>
  <dcterms:modified xsi:type="dcterms:W3CDTF">2022-12-08T00:28:00Z</dcterms:modified>
</cp:coreProperties>
</file>