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7E70" w14:textId="534E5D7C" w:rsidR="00BC2A21" w:rsidRDefault="00BC2A21" w:rsidP="0017118D">
      <w:pPr>
        <w:spacing w:line="240" w:lineRule="auto"/>
        <w:jc w:val="center"/>
        <w:rPr>
          <w:b/>
          <w:bCs/>
          <w:sz w:val="30"/>
          <w:szCs w:val="30"/>
          <w:lang w:val="mi-NZ"/>
        </w:rPr>
      </w:pPr>
      <w:r>
        <w:rPr>
          <w:b/>
          <w:bCs/>
          <w:sz w:val="30"/>
          <w:szCs w:val="30"/>
          <w:lang w:val="mi-NZ"/>
        </w:rPr>
        <w:t>Walking On Rural Roads – Lesson Plan</w:t>
      </w:r>
    </w:p>
    <w:p w14:paraId="00654DB2" w14:textId="5BE5E8F1" w:rsidR="00BC2A21" w:rsidRDefault="00BC2A21" w:rsidP="0017118D">
      <w:pPr>
        <w:spacing w:line="240" w:lineRule="auto"/>
        <w:rPr>
          <w:sz w:val="24"/>
          <w:szCs w:val="24"/>
          <w:lang w:val="mi-NZ"/>
        </w:rPr>
      </w:pPr>
    </w:p>
    <w:p w14:paraId="1E265246" w14:textId="71A4AB84" w:rsidR="00AE56FD" w:rsidRPr="00FC25E3" w:rsidRDefault="00FC25E3" w:rsidP="0017118D">
      <w:pPr>
        <w:spacing w:line="240" w:lineRule="auto"/>
        <w:rPr>
          <w:b/>
          <w:bCs/>
          <w:sz w:val="24"/>
          <w:szCs w:val="24"/>
          <w:lang w:val="mi-NZ"/>
        </w:rPr>
      </w:pPr>
      <w:r w:rsidRPr="00FC25E3">
        <w:rPr>
          <w:b/>
          <w:bCs/>
          <w:sz w:val="24"/>
          <w:szCs w:val="24"/>
          <w:lang w:val="mi-NZ"/>
        </w:rPr>
        <w:t>Introduction</w:t>
      </w:r>
    </w:p>
    <w:p w14:paraId="78747FCD" w14:textId="77777777" w:rsidR="00FC25E3" w:rsidRDefault="002E6CC7" w:rsidP="002E6CC7">
      <w:p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C2A21">
        <w:rPr>
          <w:rFonts w:eastAsia="Times New Roman" w:cstheme="minorHAnsi"/>
          <w:sz w:val="24"/>
          <w:szCs w:val="24"/>
          <w:lang w:eastAsia="en-NZ"/>
        </w:rPr>
        <w:t xml:space="preserve">Children who live in rural areas often have to walk on rural roads. </w:t>
      </w:r>
    </w:p>
    <w:p w14:paraId="21C44531" w14:textId="77777777" w:rsidR="00FC25E3" w:rsidRDefault="002E6CC7" w:rsidP="002E6CC7">
      <w:p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 w:rsidRPr="00BC2A21">
        <w:rPr>
          <w:rFonts w:eastAsia="Times New Roman" w:cstheme="minorHAnsi"/>
          <w:sz w:val="24"/>
          <w:szCs w:val="24"/>
          <w:lang w:eastAsia="en-NZ"/>
        </w:rPr>
        <w:t>These roads may</w:t>
      </w:r>
      <w:r w:rsidR="00FC25E3">
        <w:rPr>
          <w:rFonts w:eastAsia="Times New Roman" w:cstheme="minorHAnsi"/>
          <w:sz w:val="24"/>
          <w:szCs w:val="24"/>
          <w:lang w:eastAsia="en-NZ"/>
        </w:rPr>
        <w:t>:</w:t>
      </w:r>
    </w:p>
    <w:p w14:paraId="0A1F3757" w14:textId="77777777" w:rsidR="00FC25E3" w:rsidRPr="00FC25E3" w:rsidRDefault="002E6CC7" w:rsidP="00FC25E3">
      <w:pPr>
        <w:pStyle w:val="ListParagraph"/>
        <w:numPr>
          <w:ilvl w:val="0"/>
          <w:numId w:val="9"/>
        </w:num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 w:rsidRPr="00FC25E3">
        <w:rPr>
          <w:rFonts w:eastAsia="Times New Roman" w:cstheme="minorHAnsi"/>
          <w:sz w:val="24"/>
          <w:szCs w:val="24"/>
          <w:lang w:eastAsia="en-NZ"/>
        </w:rPr>
        <w:t>have limited footpath connectivity</w:t>
      </w:r>
    </w:p>
    <w:p w14:paraId="1AB4BDA3" w14:textId="77777777" w:rsidR="00FC25E3" w:rsidRPr="00FC25E3" w:rsidRDefault="002E6CC7" w:rsidP="00FC25E3">
      <w:pPr>
        <w:pStyle w:val="ListParagraph"/>
        <w:numPr>
          <w:ilvl w:val="0"/>
          <w:numId w:val="9"/>
        </w:num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 w:rsidRPr="00FC25E3">
        <w:rPr>
          <w:rFonts w:eastAsia="Times New Roman" w:cstheme="minorHAnsi"/>
          <w:sz w:val="24"/>
          <w:szCs w:val="24"/>
          <w:lang w:eastAsia="en-NZ"/>
        </w:rPr>
        <w:t>be narrow</w:t>
      </w:r>
    </w:p>
    <w:p w14:paraId="020F1389" w14:textId="77777777" w:rsidR="00FC25E3" w:rsidRPr="00FC25E3" w:rsidRDefault="002E6CC7" w:rsidP="00FC25E3">
      <w:pPr>
        <w:pStyle w:val="ListParagraph"/>
        <w:numPr>
          <w:ilvl w:val="0"/>
          <w:numId w:val="9"/>
        </w:num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 w:rsidRPr="00FC25E3">
        <w:rPr>
          <w:rFonts w:eastAsia="Times New Roman" w:cstheme="minorHAnsi"/>
          <w:sz w:val="24"/>
          <w:szCs w:val="24"/>
          <w:lang w:eastAsia="en-NZ"/>
        </w:rPr>
        <w:t>have single lane bridges</w:t>
      </w:r>
    </w:p>
    <w:p w14:paraId="06C91CC0" w14:textId="77777777" w:rsidR="00FC25E3" w:rsidRPr="00FC25E3" w:rsidRDefault="00FC25E3" w:rsidP="00FC25E3">
      <w:pPr>
        <w:pStyle w:val="ListParagraph"/>
        <w:numPr>
          <w:ilvl w:val="0"/>
          <w:numId w:val="9"/>
        </w:num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 w:rsidRPr="00FC25E3">
        <w:rPr>
          <w:rFonts w:eastAsia="Times New Roman" w:cstheme="minorHAnsi"/>
          <w:sz w:val="24"/>
          <w:szCs w:val="24"/>
          <w:lang w:eastAsia="en-NZ"/>
        </w:rPr>
        <w:t>have</w:t>
      </w:r>
      <w:r w:rsidR="002E6CC7" w:rsidRPr="00FC25E3">
        <w:rPr>
          <w:rFonts w:eastAsia="Times New Roman" w:cstheme="minorHAnsi"/>
          <w:sz w:val="24"/>
          <w:szCs w:val="24"/>
          <w:lang w:eastAsia="en-NZ"/>
        </w:rPr>
        <w:t xml:space="preserve"> fast moving traffic</w:t>
      </w:r>
    </w:p>
    <w:p w14:paraId="4E1787A5" w14:textId="68A465A7" w:rsidR="00FC25E3" w:rsidRPr="00FC25E3" w:rsidRDefault="00FC25E3" w:rsidP="00FC25E3">
      <w:pPr>
        <w:pStyle w:val="ListParagraph"/>
        <w:numPr>
          <w:ilvl w:val="0"/>
          <w:numId w:val="9"/>
        </w:numPr>
        <w:spacing w:line="240" w:lineRule="auto"/>
        <w:rPr>
          <w:rFonts w:eastAsia="Times New Roman" w:cstheme="minorHAnsi"/>
          <w:sz w:val="24"/>
          <w:szCs w:val="24"/>
          <w:lang w:eastAsia="en-NZ"/>
        </w:rPr>
      </w:pPr>
      <w:r w:rsidRPr="00FC25E3">
        <w:rPr>
          <w:rFonts w:eastAsia="Times New Roman" w:cstheme="minorHAnsi"/>
          <w:sz w:val="24"/>
          <w:szCs w:val="24"/>
          <w:lang w:eastAsia="en-NZ"/>
        </w:rPr>
        <w:t>have</w:t>
      </w:r>
      <w:r w:rsidR="002E6CC7" w:rsidRPr="00FC25E3">
        <w:rPr>
          <w:rFonts w:eastAsia="Times New Roman" w:cstheme="minorHAnsi"/>
          <w:sz w:val="24"/>
          <w:szCs w:val="24"/>
          <w:lang w:eastAsia="en-NZ"/>
        </w:rPr>
        <w:t xml:space="preserve"> large trucks or agricultural machinery. </w:t>
      </w:r>
    </w:p>
    <w:p w14:paraId="72D552CD" w14:textId="2857DF20" w:rsidR="002E6CC7" w:rsidRDefault="002E6CC7" w:rsidP="002E6CC7">
      <w:pPr>
        <w:spacing w:line="240" w:lineRule="auto"/>
        <w:rPr>
          <w:sz w:val="24"/>
          <w:szCs w:val="24"/>
          <w:lang w:val="mi-NZ"/>
        </w:rPr>
      </w:pPr>
      <w:r w:rsidRPr="00BC2A21">
        <w:rPr>
          <w:rFonts w:eastAsia="Times New Roman" w:cstheme="minorHAnsi"/>
          <w:sz w:val="24"/>
          <w:szCs w:val="24"/>
          <w:lang w:eastAsia="en-NZ"/>
        </w:rPr>
        <w:t>Learning how to walk safely in a rural environment is vital for these students.</w:t>
      </w:r>
      <w:r>
        <w:rPr>
          <w:sz w:val="24"/>
          <w:szCs w:val="24"/>
          <w:lang w:val="mi-NZ"/>
        </w:rPr>
        <w:t xml:space="preserve"> </w:t>
      </w:r>
    </w:p>
    <w:p w14:paraId="1AE1DBAB" w14:textId="5D297F63" w:rsidR="008534B0" w:rsidRDefault="008534B0" w:rsidP="0017118D">
      <w:pPr>
        <w:spacing w:line="240" w:lineRule="auto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 xml:space="preserve">This lesson can be taught at assemblies, in class groups, indoors or outdoors </w:t>
      </w:r>
      <w:r w:rsidR="00F766F5">
        <w:rPr>
          <w:sz w:val="24"/>
          <w:szCs w:val="24"/>
          <w:lang w:val="mi-NZ"/>
        </w:rPr>
        <w:t>(</w:t>
      </w:r>
      <w:r>
        <w:rPr>
          <w:sz w:val="24"/>
          <w:szCs w:val="24"/>
          <w:lang w:val="mi-NZ"/>
        </w:rPr>
        <w:t>in a safe controlled area</w:t>
      </w:r>
      <w:r w:rsidR="00F766F5">
        <w:rPr>
          <w:sz w:val="24"/>
          <w:szCs w:val="24"/>
          <w:lang w:val="mi-NZ"/>
        </w:rPr>
        <w:t>)</w:t>
      </w:r>
      <w:r>
        <w:rPr>
          <w:sz w:val="24"/>
          <w:szCs w:val="24"/>
          <w:lang w:val="mi-NZ"/>
        </w:rPr>
        <w:t xml:space="preserve"> to help show the main points of the </w:t>
      </w:r>
      <w:r w:rsidR="0082499D">
        <w:rPr>
          <w:sz w:val="24"/>
          <w:szCs w:val="24"/>
          <w:lang w:val="mi-NZ"/>
        </w:rPr>
        <w:t>t</w:t>
      </w:r>
      <w:r>
        <w:rPr>
          <w:sz w:val="24"/>
          <w:szCs w:val="24"/>
          <w:lang w:val="mi-NZ"/>
        </w:rPr>
        <w:t>raining.</w:t>
      </w:r>
      <w:r w:rsidR="0082499D">
        <w:rPr>
          <w:sz w:val="24"/>
          <w:szCs w:val="24"/>
          <w:lang w:val="mi-NZ"/>
        </w:rPr>
        <w:t xml:space="preserve"> Get </w:t>
      </w:r>
      <w:r w:rsidR="001738CE">
        <w:rPr>
          <w:sz w:val="24"/>
          <w:szCs w:val="24"/>
          <w:lang w:val="mi-NZ"/>
        </w:rPr>
        <w:t>student l</w:t>
      </w:r>
      <w:r w:rsidR="0082499D">
        <w:rPr>
          <w:sz w:val="24"/>
          <w:szCs w:val="24"/>
          <w:lang w:val="mi-NZ"/>
        </w:rPr>
        <w:t>eaders to help you run the lesson or get them to run the whole thing with your support.</w:t>
      </w:r>
    </w:p>
    <w:p w14:paraId="73DE26EC" w14:textId="77777777" w:rsidR="008534B0" w:rsidRDefault="008534B0" w:rsidP="0017118D">
      <w:pPr>
        <w:spacing w:line="240" w:lineRule="auto"/>
        <w:rPr>
          <w:b/>
          <w:bCs/>
          <w:sz w:val="24"/>
          <w:szCs w:val="24"/>
          <w:lang w:val="mi-NZ"/>
        </w:rPr>
      </w:pPr>
    </w:p>
    <w:p w14:paraId="7CACF113" w14:textId="5E4E108F" w:rsidR="008534B0" w:rsidRDefault="008534B0" w:rsidP="0017118D">
      <w:pPr>
        <w:spacing w:line="240" w:lineRule="auto"/>
        <w:rPr>
          <w:b/>
          <w:bCs/>
          <w:sz w:val="24"/>
          <w:szCs w:val="24"/>
          <w:lang w:val="mi-NZ"/>
        </w:rPr>
      </w:pPr>
      <w:r>
        <w:rPr>
          <w:b/>
          <w:bCs/>
          <w:sz w:val="24"/>
          <w:szCs w:val="24"/>
          <w:lang w:val="mi-NZ"/>
        </w:rPr>
        <w:t>Resources Needed for Lesson</w:t>
      </w:r>
    </w:p>
    <w:p w14:paraId="08B8214A" w14:textId="7B7CF4A5" w:rsidR="008534B0" w:rsidRDefault="008534B0" w:rsidP="0017118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TV/projector or something to watch the ninja video</w:t>
      </w:r>
    </w:p>
    <w:p w14:paraId="224B58BA" w14:textId="2E333E73" w:rsidR="008534B0" w:rsidRDefault="008534B0" w:rsidP="0017118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Internet connection</w:t>
      </w:r>
    </w:p>
    <w:p w14:paraId="7EEF9312" w14:textId="6D97CC84" w:rsidR="008534B0" w:rsidRPr="008534B0" w:rsidRDefault="008534B0" w:rsidP="0017118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Follow up postcards and word searches</w:t>
      </w:r>
    </w:p>
    <w:p w14:paraId="6DDCD4B8" w14:textId="10D61799" w:rsidR="00BC2A21" w:rsidRDefault="00BC2A21" w:rsidP="0017118D">
      <w:pPr>
        <w:spacing w:line="240" w:lineRule="auto"/>
        <w:rPr>
          <w:sz w:val="24"/>
          <w:szCs w:val="24"/>
          <w:lang w:val="mi-NZ"/>
        </w:rPr>
      </w:pPr>
      <w:r>
        <w:rPr>
          <w:b/>
          <w:bCs/>
          <w:sz w:val="24"/>
          <w:szCs w:val="24"/>
          <w:lang w:val="mi-NZ"/>
        </w:rPr>
        <w:t xml:space="preserve">Note - </w:t>
      </w:r>
      <w:r>
        <w:rPr>
          <w:sz w:val="24"/>
          <w:szCs w:val="24"/>
          <w:lang w:val="mi-NZ"/>
        </w:rPr>
        <w:t>Before you start your lesson, remind students to always use the footpath if one is available. This lesson will help navigate rural roads when there are no footpaths.</w:t>
      </w:r>
    </w:p>
    <w:p w14:paraId="6EBAF61A" w14:textId="361CAE06" w:rsidR="00BC2A21" w:rsidRDefault="00AE56FD" w:rsidP="0017118D">
      <w:pPr>
        <w:spacing w:line="240" w:lineRule="auto"/>
        <w:rPr>
          <w:sz w:val="24"/>
          <w:szCs w:val="24"/>
          <w:lang w:val="mi-NZ"/>
        </w:rPr>
      </w:pPr>
      <w:r w:rsidRPr="00BC2A21">
        <w:rPr>
          <w:b/>
          <w:bCs/>
          <w:sz w:val="24"/>
          <w:szCs w:val="24"/>
          <w:lang w:val="mi-NZ"/>
        </w:rPr>
        <w:t>Ninja Video Link -</w:t>
      </w:r>
      <w:r>
        <w:rPr>
          <w:sz w:val="24"/>
          <w:szCs w:val="24"/>
          <w:lang w:val="mi-NZ"/>
        </w:rPr>
        <w:t xml:space="preserve"> </w:t>
      </w:r>
      <w:hyperlink r:id="rId8" w:history="1">
        <w:r w:rsidRPr="005C199F">
          <w:rPr>
            <w:rStyle w:val="Hyperlink"/>
            <w:sz w:val="24"/>
            <w:szCs w:val="24"/>
            <w:lang w:val="mi-NZ"/>
          </w:rPr>
          <w:t>https://www.youtube.com/watch?v=7D7dMlz1gPQ</w:t>
        </w:r>
      </w:hyperlink>
    </w:p>
    <w:p w14:paraId="67499604" w14:textId="77777777" w:rsidR="00FF3DC7" w:rsidRDefault="00FF3DC7" w:rsidP="00FF3DC7"/>
    <w:p w14:paraId="18F533F4" w14:textId="1CD05517" w:rsidR="00ED0376" w:rsidRPr="00FF3DC7" w:rsidRDefault="00FF3DC7" w:rsidP="00FF3DC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Note: </w:t>
      </w:r>
      <w:r w:rsidR="005D47F5" w:rsidRPr="00FF3DC7">
        <w:t>This lesson plan was developed by Auckland Transport. It was published on the Waka Kotahi Education Portal in 2021 for use by road safety coordinators around New Zealand.</w:t>
      </w:r>
      <w:r w:rsidR="00ED0376" w:rsidRPr="00FF3DC7">
        <w:t xml:space="preserve"> Resources may be shared and adapted for non-commercial use under a Creative Commons licence. Read more here:</w:t>
      </w:r>
    </w:p>
    <w:p w14:paraId="11D6D0F7" w14:textId="77777777" w:rsidR="00ED0376" w:rsidRPr="00FF3DC7" w:rsidRDefault="00D23733" w:rsidP="00FF3DC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</w:pPr>
      <w:hyperlink r:id="rId9" w:history="1">
        <w:r w:rsidR="00ED0376" w:rsidRPr="00FF3DC7">
          <w:rPr>
            <w:rStyle w:val="Hyperlink"/>
          </w:rPr>
          <w:t>About this site (copyright)</w:t>
        </w:r>
      </w:hyperlink>
    </w:p>
    <w:p w14:paraId="080ACB8B" w14:textId="212F3F8E" w:rsidR="00661466" w:rsidRDefault="00661466" w:rsidP="0017118D">
      <w:pPr>
        <w:spacing w:line="240" w:lineRule="auto"/>
        <w:rPr>
          <w:sz w:val="24"/>
          <w:szCs w:val="24"/>
          <w:lang w:val="mi-NZ"/>
        </w:rPr>
      </w:pPr>
    </w:p>
    <w:p w14:paraId="2CA5FCEF" w14:textId="76E52833" w:rsidR="00661466" w:rsidRDefault="00661466" w:rsidP="0017118D">
      <w:pPr>
        <w:spacing w:line="240" w:lineRule="auto"/>
        <w:rPr>
          <w:sz w:val="24"/>
          <w:szCs w:val="24"/>
          <w:lang w:val="mi-NZ"/>
        </w:rPr>
      </w:pPr>
    </w:p>
    <w:p w14:paraId="50442264" w14:textId="60E82587" w:rsidR="00661466" w:rsidRDefault="00661466" w:rsidP="0017118D">
      <w:pPr>
        <w:spacing w:line="240" w:lineRule="auto"/>
        <w:rPr>
          <w:sz w:val="24"/>
          <w:szCs w:val="24"/>
          <w:lang w:val="mi-NZ"/>
        </w:rPr>
      </w:pPr>
    </w:p>
    <w:p w14:paraId="44F485A8" w14:textId="73B86129" w:rsidR="00661466" w:rsidRDefault="00661466" w:rsidP="0017118D">
      <w:pPr>
        <w:spacing w:line="240" w:lineRule="auto"/>
        <w:rPr>
          <w:sz w:val="24"/>
          <w:szCs w:val="24"/>
          <w:lang w:val="mi-NZ"/>
        </w:rPr>
      </w:pPr>
    </w:p>
    <w:p w14:paraId="037447A7" w14:textId="1EED788F" w:rsidR="00661466" w:rsidRDefault="00661466" w:rsidP="0017118D">
      <w:pPr>
        <w:spacing w:line="240" w:lineRule="auto"/>
        <w:rPr>
          <w:sz w:val="24"/>
          <w:szCs w:val="24"/>
          <w:lang w:val="mi-NZ"/>
        </w:rPr>
      </w:pPr>
    </w:p>
    <w:p w14:paraId="1736C3D8" w14:textId="2B03EA4B" w:rsidR="00661466" w:rsidRDefault="00661466" w:rsidP="0017118D">
      <w:pPr>
        <w:spacing w:line="240" w:lineRule="auto"/>
        <w:rPr>
          <w:sz w:val="24"/>
          <w:szCs w:val="24"/>
          <w:lang w:val="mi-NZ"/>
        </w:rPr>
      </w:pPr>
    </w:p>
    <w:p w14:paraId="50401B42" w14:textId="46628EEA" w:rsidR="00661466" w:rsidRDefault="00661466" w:rsidP="0017118D">
      <w:pPr>
        <w:spacing w:line="240" w:lineRule="auto"/>
        <w:rPr>
          <w:sz w:val="24"/>
          <w:szCs w:val="24"/>
          <w:lang w:val="mi-NZ"/>
        </w:rPr>
      </w:pPr>
    </w:p>
    <w:p w14:paraId="4E117BFA" w14:textId="0FCDFEEA" w:rsidR="00661466" w:rsidRDefault="00661466" w:rsidP="0017118D">
      <w:pPr>
        <w:spacing w:line="240" w:lineRule="auto"/>
        <w:rPr>
          <w:sz w:val="24"/>
          <w:szCs w:val="24"/>
          <w:lang w:val="mi-NZ"/>
        </w:rPr>
      </w:pPr>
    </w:p>
    <w:p w14:paraId="6CB9095B" w14:textId="499B9F6C" w:rsidR="00661466" w:rsidRDefault="00661466" w:rsidP="0017118D">
      <w:pPr>
        <w:spacing w:line="240" w:lineRule="auto"/>
        <w:rPr>
          <w:sz w:val="24"/>
          <w:szCs w:val="24"/>
          <w:lang w:val="mi-NZ"/>
        </w:rPr>
      </w:pPr>
    </w:p>
    <w:p w14:paraId="723FCD45" w14:textId="6A59C1F4" w:rsidR="007960CC" w:rsidRDefault="007960CC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br w:type="page"/>
      </w:r>
    </w:p>
    <w:p w14:paraId="107290D9" w14:textId="77777777" w:rsidR="0017118D" w:rsidRDefault="0017118D" w:rsidP="0017118D">
      <w:pPr>
        <w:spacing w:line="240" w:lineRule="auto"/>
        <w:rPr>
          <w:sz w:val="24"/>
          <w:szCs w:val="24"/>
          <w:lang w:val="mi-NZ"/>
        </w:rPr>
      </w:pPr>
    </w:p>
    <w:p w14:paraId="20A0B192" w14:textId="77777777" w:rsidR="00661466" w:rsidRDefault="00661466" w:rsidP="0017118D">
      <w:pPr>
        <w:spacing w:line="240" w:lineRule="auto"/>
        <w:jc w:val="center"/>
        <w:rPr>
          <w:b/>
          <w:bCs/>
          <w:sz w:val="30"/>
          <w:szCs w:val="30"/>
          <w:lang w:val="mi-NZ"/>
        </w:rPr>
      </w:pPr>
      <w:r>
        <w:rPr>
          <w:b/>
          <w:bCs/>
          <w:sz w:val="30"/>
          <w:szCs w:val="30"/>
          <w:lang w:val="mi-NZ"/>
        </w:rPr>
        <w:t>Walking On Rural Roads – Lesson Plan</w:t>
      </w:r>
    </w:p>
    <w:p w14:paraId="183F1FF3" w14:textId="77777777" w:rsidR="00661466" w:rsidRDefault="00661466" w:rsidP="0017118D">
      <w:pPr>
        <w:spacing w:line="240" w:lineRule="auto"/>
        <w:rPr>
          <w:sz w:val="24"/>
          <w:szCs w:val="24"/>
          <w:lang w:val="mi-NZ"/>
        </w:rPr>
      </w:pPr>
    </w:p>
    <w:p w14:paraId="7234C5B4" w14:textId="1018EE62" w:rsidR="00BC2A21" w:rsidRDefault="00C60126" w:rsidP="0017118D">
      <w:pPr>
        <w:spacing w:line="240" w:lineRule="auto"/>
        <w:rPr>
          <w:sz w:val="24"/>
          <w:szCs w:val="24"/>
          <w:lang w:val="mi-NZ"/>
        </w:rPr>
      </w:pPr>
      <w:r>
        <w:rPr>
          <w:b/>
          <w:bCs/>
          <w:sz w:val="24"/>
          <w:szCs w:val="24"/>
          <w:lang w:val="mi-NZ"/>
        </w:rPr>
        <w:t xml:space="preserve">Step 1 – Introductions and </w:t>
      </w:r>
      <w:r w:rsidR="007E5D9D">
        <w:rPr>
          <w:b/>
          <w:bCs/>
          <w:sz w:val="24"/>
          <w:szCs w:val="24"/>
          <w:lang w:val="mi-NZ"/>
        </w:rPr>
        <w:t>ch</w:t>
      </w:r>
      <w:r>
        <w:rPr>
          <w:b/>
          <w:bCs/>
          <w:sz w:val="24"/>
          <w:szCs w:val="24"/>
          <w:lang w:val="mi-NZ"/>
        </w:rPr>
        <w:t>at</w:t>
      </w:r>
      <w:r w:rsidR="00F81D10">
        <w:rPr>
          <w:b/>
          <w:bCs/>
          <w:sz w:val="24"/>
          <w:szCs w:val="24"/>
          <w:lang w:val="mi-NZ"/>
        </w:rPr>
        <w:t xml:space="preserve"> about walking</w:t>
      </w:r>
    </w:p>
    <w:p w14:paraId="7CC79A89" w14:textId="19219F9A" w:rsidR="00C60126" w:rsidRPr="00C60126" w:rsidRDefault="00C60126" w:rsidP="0017118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60126">
        <w:rPr>
          <w:sz w:val="24"/>
          <w:szCs w:val="24"/>
        </w:rPr>
        <w:t>Introduce yourself and ask the students why they think they are here</w:t>
      </w:r>
      <w:r w:rsidR="00CD0379">
        <w:rPr>
          <w:sz w:val="24"/>
          <w:szCs w:val="24"/>
        </w:rPr>
        <w:t>.</w:t>
      </w:r>
    </w:p>
    <w:p w14:paraId="22F44A60" w14:textId="39F49DD4" w:rsidR="00C60126" w:rsidRDefault="00C60126" w:rsidP="0017118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60126">
        <w:rPr>
          <w:sz w:val="24"/>
          <w:szCs w:val="24"/>
        </w:rPr>
        <w:t>Give a brief overview of what students will learn today</w:t>
      </w:r>
      <w:r>
        <w:rPr>
          <w:sz w:val="24"/>
          <w:szCs w:val="24"/>
        </w:rPr>
        <w:t xml:space="preserve"> and remind </w:t>
      </w:r>
      <w:r w:rsidR="007E5D9D">
        <w:rPr>
          <w:sz w:val="24"/>
          <w:szCs w:val="24"/>
        </w:rPr>
        <w:t xml:space="preserve">them </w:t>
      </w:r>
      <w:r>
        <w:rPr>
          <w:sz w:val="24"/>
          <w:szCs w:val="24"/>
        </w:rPr>
        <w:t>to always use footpaths if available</w:t>
      </w:r>
      <w:r w:rsidR="00CD0379">
        <w:rPr>
          <w:sz w:val="24"/>
          <w:szCs w:val="24"/>
        </w:rPr>
        <w:t>.</w:t>
      </w:r>
    </w:p>
    <w:p w14:paraId="2A4B7E3C" w14:textId="7857A168" w:rsidR="00C60126" w:rsidRDefault="00C60126" w:rsidP="0017118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Ask who walks to school and who would like to if they could</w:t>
      </w:r>
      <w:r w:rsidR="00CD0379">
        <w:rPr>
          <w:sz w:val="24"/>
          <w:szCs w:val="24"/>
        </w:rPr>
        <w:t>,</w:t>
      </w:r>
      <w:r>
        <w:rPr>
          <w:sz w:val="24"/>
          <w:szCs w:val="24"/>
        </w:rPr>
        <w:t xml:space="preserve"> and why walking is beneficial</w:t>
      </w:r>
      <w:r w:rsidR="00CD0379">
        <w:rPr>
          <w:sz w:val="24"/>
          <w:szCs w:val="24"/>
        </w:rPr>
        <w:t>.</w:t>
      </w:r>
    </w:p>
    <w:p w14:paraId="2BDB7895" w14:textId="77777777" w:rsidR="00631C74" w:rsidRDefault="00631C74" w:rsidP="0017118D">
      <w:pPr>
        <w:pStyle w:val="ListParagraph"/>
        <w:spacing w:line="240" w:lineRule="auto"/>
        <w:rPr>
          <w:sz w:val="24"/>
          <w:szCs w:val="24"/>
        </w:rPr>
      </w:pPr>
    </w:p>
    <w:p w14:paraId="428890D7" w14:textId="2CE6225A" w:rsidR="00C60126" w:rsidRDefault="00C60126" w:rsidP="0017118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Step 2 – Ninja </w:t>
      </w:r>
      <w:r w:rsidR="00F81D10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ideo</w:t>
      </w:r>
    </w:p>
    <w:p w14:paraId="4C6B0C0B" w14:textId="54D8195A" w:rsidR="00C60126" w:rsidRDefault="008534B0" w:rsidP="0017118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Let the group know they are about to watch a video and their job is to remember as many tips as they can</w:t>
      </w:r>
      <w:r w:rsidR="00CD0379">
        <w:rPr>
          <w:sz w:val="24"/>
          <w:szCs w:val="24"/>
        </w:rPr>
        <w:t>.</w:t>
      </w:r>
    </w:p>
    <w:p w14:paraId="1025A334" w14:textId="1DADA9CC" w:rsidR="008534B0" w:rsidRPr="00631C74" w:rsidRDefault="008534B0" w:rsidP="0017118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Watch the ninja video twice (</w:t>
      </w:r>
      <w:hyperlink r:id="rId10" w:history="1">
        <w:r w:rsidRPr="005C199F">
          <w:rPr>
            <w:rStyle w:val="Hyperlink"/>
            <w:sz w:val="24"/>
            <w:szCs w:val="24"/>
            <w:lang w:val="mi-NZ"/>
          </w:rPr>
          <w:t>https://www.youtube.com/watch?v=7D7dMlz1gPQ</w:t>
        </w:r>
      </w:hyperlink>
      <w:r>
        <w:rPr>
          <w:sz w:val="24"/>
          <w:szCs w:val="24"/>
          <w:lang w:val="mi-NZ"/>
        </w:rPr>
        <w:t xml:space="preserve">) </w:t>
      </w:r>
    </w:p>
    <w:p w14:paraId="2A57BD65" w14:textId="77777777" w:rsidR="00631C74" w:rsidRPr="008534B0" w:rsidRDefault="00631C74" w:rsidP="0017118D">
      <w:pPr>
        <w:pStyle w:val="ListParagraph"/>
        <w:spacing w:line="240" w:lineRule="auto"/>
        <w:rPr>
          <w:sz w:val="24"/>
          <w:szCs w:val="24"/>
        </w:rPr>
      </w:pPr>
    </w:p>
    <w:p w14:paraId="25EC50FC" w14:textId="13C0903E" w:rsidR="008534B0" w:rsidRDefault="008534B0" w:rsidP="0017118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Step 3 – Video </w:t>
      </w:r>
      <w:r w:rsidR="00F81D10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ebrief</w:t>
      </w:r>
    </w:p>
    <w:p w14:paraId="242CA1B9" w14:textId="004369A8" w:rsidR="008534B0" w:rsidRDefault="008534B0" w:rsidP="0017118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Ask kids to put their hand up if they remember any tips and when they explain one of the tips ask why they think that is important</w:t>
      </w:r>
      <w:r w:rsidR="00EC5D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DCF7BEE" w14:textId="560BEADE" w:rsidR="008534B0" w:rsidRDefault="008534B0" w:rsidP="0017118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Keep asking for more tips until they have covered them all</w:t>
      </w:r>
      <w:r w:rsidR="00EC5DCF">
        <w:rPr>
          <w:sz w:val="24"/>
          <w:szCs w:val="24"/>
        </w:rPr>
        <w:t>. D</w:t>
      </w:r>
      <w:r w:rsidR="00631C74">
        <w:rPr>
          <w:sz w:val="24"/>
          <w:szCs w:val="24"/>
        </w:rPr>
        <w:t>emonstrate using volunteers from the audience to make it clear</w:t>
      </w:r>
      <w:r w:rsidR="00EC5DCF">
        <w:rPr>
          <w:sz w:val="24"/>
          <w:szCs w:val="24"/>
        </w:rPr>
        <w:t>.</w:t>
      </w:r>
    </w:p>
    <w:p w14:paraId="561BAFAB" w14:textId="1D9CFFE7" w:rsidR="008534B0" w:rsidRDefault="008534B0" w:rsidP="0017118D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Walk as far off the road as possible</w:t>
      </w:r>
      <w:r w:rsidR="00EC5DCF">
        <w:rPr>
          <w:sz w:val="24"/>
          <w:szCs w:val="24"/>
        </w:rPr>
        <w:t>.</w:t>
      </w:r>
    </w:p>
    <w:p w14:paraId="5A279CF6" w14:textId="0433E8EF" w:rsidR="00631C74" w:rsidRDefault="00631C74" w:rsidP="0017118D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 sure you are walking towards the traffic</w:t>
      </w:r>
      <w:r w:rsidR="00EC5D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0A67CD1" w14:textId="03F54BB3" w:rsidR="008534B0" w:rsidRDefault="008534B0" w:rsidP="0017118D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Check for sneaky driveways – make sure driveway is clear befor</w:t>
      </w:r>
      <w:r w:rsidR="00631C74">
        <w:rPr>
          <w:sz w:val="24"/>
          <w:szCs w:val="24"/>
        </w:rPr>
        <w:t>e crossing</w:t>
      </w:r>
      <w:r w:rsidR="00EC5DCF">
        <w:rPr>
          <w:sz w:val="24"/>
          <w:szCs w:val="24"/>
        </w:rPr>
        <w:t>.</w:t>
      </w:r>
    </w:p>
    <w:p w14:paraId="6191C0F8" w14:textId="1CA67D66" w:rsidR="008534B0" w:rsidRDefault="00631C74" w:rsidP="0017118D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Always keep an eye on the traffic and get ready to jump into the bushes or ditch if things don’t look safe</w:t>
      </w:r>
      <w:r w:rsidR="00EC5DCF">
        <w:rPr>
          <w:sz w:val="24"/>
          <w:szCs w:val="24"/>
        </w:rPr>
        <w:t>.</w:t>
      </w:r>
    </w:p>
    <w:p w14:paraId="65BCEB69" w14:textId="3A258467" w:rsidR="00631C74" w:rsidRDefault="00631C74" w:rsidP="0017118D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Wear bright clothes to be easily seen</w:t>
      </w:r>
      <w:r w:rsidR="00EC5DCF">
        <w:rPr>
          <w:sz w:val="24"/>
          <w:szCs w:val="24"/>
        </w:rPr>
        <w:t>.</w:t>
      </w:r>
    </w:p>
    <w:p w14:paraId="0175AC6F" w14:textId="4C552ECC" w:rsidR="00631C74" w:rsidRDefault="00631C74" w:rsidP="0017118D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Only cross the road when you have a clear view of cars and stop, look and listen before crossing</w:t>
      </w:r>
      <w:r w:rsidR="00EC5DCF">
        <w:rPr>
          <w:sz w:val="24"/>
          <w:szCs w:val="24"/>
        </w:rPr>
        <w:t>.</w:t>
      </w:r>
    </w:p>
    <w:p w14:paraId="5761CE40" w14:textId="7AF1179B" w:rsidR="00631C74" w:rsidRDefault="00631C74" w:rsidP="0017118D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 blind corners, cross to the side of the road where you have the best view of traffic in both directions</w:t>
      </w:r>
      <w:r w:rsidR="00EC5DCF">
        <w:rPr>
          <w:sz w:val="24"/>
          <w:szCs w:val="24"/>
        </w:rPr>
        <w:t>.</w:t>
      </w:r>
    </w:p>
    <w:p w14:paraId="7EF03608" w14:textId="03098DB5" w:rsidR="00631C74" w:rsidRDefault="00631C74" w:rsidP="0017118D">
      <w:pPr>
        <w:spacing w:line="240" w:lineRule="auto"/>
        <w:rPr>
          <w:sz w:val="24"/>
          <w:szCs w:val="24"/>
        </w:rPr>
      </w:pPr>
    </w:p>
    <w:p w14:paraId="208E0D35" w14:textId="5D6A612E" w:rsidR="00631C74" w:rsidRDefault="00631C74" w:rsidP="0017118D">
      <w:pPr>
        <w:spacing w:line="240" w:lineRule="auto"/>
        <w:rPr>
          <w:b/>
          <w:bCs/>
          <w:sz w:val="24"/>
          <w:szCs w:val="24"/>
        </w:rPr>
      </w:pPr>
      <w:r w:rsidRPr="0082499D">
        <w:rPr>
          <w:b/>
          <w:bCs/>
          <w:sz w:val="24"/>
          <w:szCs w:val="24"/>
        </w:rPr>
        <w:t xml:space="preserve">Step 4 </w:t>
      </w:r>
      <w:r w:rsidR="0082499D" w:rsidRPr="0082499D">
        <w:rPr>
          <w:b/>
          <w:bCs/>
          <w:sz w:val="24"/>
          <w:szCs w:val="24"/>
        </w:rPr>
        <w:t>–</w:t>
      </w:r>
      <w:r w:rsidRPr="0082499D">
        <w:rPr>
          <w:b/>
          <w:bCs/>
          <w:sz w:val="24"/>
          <w:szCs w:val="24"/>
        </w:rPr>
        <w:t xml:space="preserve"> </w:t>
      </w:r>
      <w:r w:rsidR="0082499D" w:rsidRPr="0082499D">
        <w:rPr>
          <w:b/>
          <w:bCs/>
          <w:sz w:val="24"/>
          <w:szCs w:val="24"/>
        </w:rPr>
        <w:t xml:space="preserve">Practical </w:t>
      </w:r>
      <w:r w:rsidR="00F81D10">
        <w:rPr>
          <w:b/>
          <w:bCs/>
          <w:sz w:val="24"/>
          <w:szCs w:val="24"/>
        </w:rPr>
        <w:t>s</w:t>
      </w:r>
      <w:r w:rsidR="0082499D" w:rsidRPr="0082499D">
        <w:rPr>
          <w:b/>
          <w:bCs/>
          <w:sz w:val="24"/>
          <w:szCs w:val="24"/>
        </w:rPr>
        <w:t>ession (optional</w:t>
      </w:r>
      <w:r w:rsidR="0082499D">
        <w:rPr>
          <w:b/>
          <w:bCs/>
          <w:sz w:val="24"/>
          <w:szCs w:val="24"/>
        </w:rPr>
        <w:t xml:space="preserve"> – only if safe</w:t>
      </w:r>
      <w:r w:rsidR="00661466">
        <w:rPr>
          <w:b/>
          <w:bCs/>
          <w:sz w:val="24"/>
          <w:szCs w:val="24"/>
        </w:rPr>
        <w:t xml:space="preserve"> and if you have time</w:t>
      </w:r>
      <w:r w:rsidR="0082499D" w:rsidRPr="0082499D">
        <w:rPr>
          <w:b/>
          <w:bCs/>
          <w:sz w:val="24"/>
          <w:szCs w:val="24"/>
        </w:rPr>
        <w:t>)</w:t>
      </w:r>
    </w:p>
    <w:p w14:paraId="172ADC44" w14:textId="0E238ACD" w:rsidR="0082499D" w:rsidRDefault="00661466" w:rsidP="0017118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Take the kids to school boundary and point out the type of rural road the lesson was about</w:t>
      </w:r>
      <w:r w:rsidR="00EC5DCF">
        <w:rPr>
          <w:sz w:val="24"/>
          <w:szCs w:val="24"/>
        </w:rPr>
        <w:t>.</w:t>
      </w:r>
    </w:p>
    <w:p w14:paraId="2436C5F6" w14:textId="0EA6C060" w:rsidR="00661466" w:rsidRDefault="00661466" w:rsidP="0017118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Ask the kids where they should stand, which side of the road they should walk on, where they should jump if a car comes towards them, point out any sneaky driveways etc.</w:t>
      </w:r>
    </w:p>
    <w:p w14:paraId="2E2EE809" w14:textId="2F6C40CB" w:rsidR="00661466" w:rsidRDefault="00661466" w:rsidP="0017118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could take them out onto the road if it is quiet and the school is ok with it, but make sure you have enough adults present and a good RAMS form</w:t>
      </w:r>
      <w:r w:rsidR="00EC5DCF">
        <w:rPr>
          <w:sz w:val="24"/>
          <w:szCs w:val="24"/>
        </w:rPr>
        <w:t xml:space="preserve"> outlining your risk management strategies.</w:t>
      </w:r>
    </w:p>
    <w:p w14:paraId="2613975E" w14:textId="77777777" w:rsidR="00D55CE3" w:rsidRPr="00D55CE3" w:rsidRDefault="00D55CE3" w:rsidP="00D55CE3">
      <w:pPr>
        <w:spacing w:line="240" w:lineRule="auto"/>
        <w:ind w:left="360"/>
        <w:rPr>
          <w:sz w:val="24"/>
          <w:szCs w:val="24"/>
        </w:rPr>
      </w:pPr>
    </w:p>
    <w:p w14:paraId="49F717F7" w14:textId="224BAEE3" w:rsidR="0017118D" w:rsidRDefault="0017118D" w:rsidP="0017118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Step 5 – Additional </w:t>
      </w:r>
      <w:r w:rsidR="00F81D10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ollow-up </w:t>
      </w:r>
      <w:r w:rsidR="00F81D10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ctivities</w:t>
      </w:r>
    </w:p>
    <w:p w14:paraId="36CFF0EE" w14:textId="66FE70FA" w:rsidR="0017118D" w:rsidRDefault="0017118D" w:rsidP="0017118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Postcard with colouring activity – use the accompanying postcard which has the main tips on the front and a colouring activity on the back for the kids to colour in and write down their favourite tips from the lesson</w:t>
      </w:r>
      <w:r w:rsidR="00EC5DCF">
        <w:rPr>
          <w:sz w:val="24"/>
          <w:szCs w:val="24"/>
        </w:rPr>
        <w:t>.</w:t>
      </w:r>
    </w:p>
    <w:p w14:paraId="772881BC" w14:textId="3D31E99A" w:rsidR="0017118D" w:rsidRPr="0017118D" w:rsidRDefault="0017118D" w:rsidP="0017118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Word search – there is an easy word search with a word bank and a harder version without the word bank. Both reinforce the main safety tips learnt during the videos</w:t>
      </w:r>
      <w:r w:rsidR="002A0CD7">
        <w:rPr>
          <w:sz w:val="24"/>
          <w:szCs w:val="24"/>
        </w:rPr>
        <w:t>.</w:t>
      </w:r>
    </w:p>
    <w:sectPr w:rsidR="0017118D" w:rsidRPr="0017118D" w:rsidSect="00661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D00F" w14:textId="77777777" w:rsidR="000946E2" w:rsidRDefault="000946E2" w:rsidP="000946E2">
      <w:pPr>
        <w:spacing w:after="0" w:line="240" w:lineRule="auto"/>
      </w:pPr>
      <w:r>
        <w:separator/>
      </w:r>
    </w:p>
  </w:endnote>
  <w:endnote w:type="continuationSeparator" w:id="0">
    <w:p w14:paraId="3BE4BA47" w14:textId="77777777" w:rsidR="000946E2" w:rsidRDefault="000946E2" w:rsidP="0009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CA0F" w14:textId="77777777" w:rsidR="000946E2" w:rsidRDefault="000946E2" w:rsidP="000946E2">
      <w:pPr>
        <w:spacing w:after="0" w:line="240" w:lineRule="auto"/>
      </w:pPr>
      <w:r>
        <w:separator/>
      </w:r>
    </w:p>
  </w:footnote>
  <w:footnote w:type="continuationSeparator" w:id="0">
    <w:p w14:paraId="17944DF2" w14:textId="77777777" w:rsidR="000946E2" w:rsidRDefault="000946E2" w:rsidP="0009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4FB"/>
    <w:multiLevelType w:val="hybridMultilevel"/>
    <w:tmpl w:val="F2E839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BFF"/>
    <w:multiLevelType w:val="hybridMultilevel"/>
    <w:tmpl w:val="57C6B0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18E3"/>
    <w:multiLevelType w:val="hybridMultilevel"/>
    <w:tmpl w:val="F7A61E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2C9B"/>
    <w:multiLevelType w:val="hybridMultilevel"/>
    <w:tmpl w:val="F60E0888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75E0DDB"/>
    <w:multiLevelType w:val="hybridMultilevel"/>
    <w:tmpl w:val="74A666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178"/>
    <w:multiLevelType w:val="hybridMultilevel"/>
    <w:tmpl w:val="B5AE6B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92BEB"/>
    <w:multiLevelType w:val="hybridMultilevel"/>
    <w:tmpl w:val="8054A3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051E4"/>
    <w:multiLevelType w:val="hybridMultilevel"/>
    <w:tmpl w:val="9F309B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94BC6"/>
    <w:multiLevelType w:val="hybridMultilevel"/>
    <w:tmpl w:val="48CE6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21"/>
    <w:rsid w:val="000946E2"/>
    <w:rsid w:val="0017118D"/>
    <w:rsid w:val="001738CE"/>
    <w:rsid w:val="002560F4"/>
    <w:rsid w:val="002A0CD7"/>
    <w:rsid w:val="002E6CC7"/>
    <w:rsid w:val="004F76BA"/>
    <w:rsid w:val="005D47F5"/>
    <w:rsid w:val="00631C74"/>
    <w:rsid w:val="00661466"/>
    <w:rsid w:val="006D357F"/>
    <w:rsid w:val="007960CC"/>
    <w:rsid w:val="007E5D9D"/>
    <w:rsid w:val="0082499D"/>
    <w:rsid w:val="008534B0"/>
    <w:rsid w:val="00AE56FD"/>
    <w:rsid w:val="00BC2A21"/>
    <w:rsid w:val="00C60126"/>
    <w:rsid w:val="00CD0379"/>
    <w:rsid w:val="00D23733"/>
    <w:rsid w:val="00D55CE3"/>
    <w:rsid w:val="00EC5DCF"/>
    <w:rsid w:val="00ED0376"/>
    <w:rsid w:val="00ED0EE3"/>
    <w:rsid w:val="00F766F5"/>
    <w:rsid w:val="00F81D10"/>
    <w:rsid w:val="00FC25E3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49CB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A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01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34B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037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E2"/>
  </w:style>
  <w:style w:type="paragraph" w:styleId="Footer">
    <w:name w:val="footer"/>
    <w:basedOn w:val="Normal"/>
    <w:link w:val="FooterChar"/>
    <w:uiPriority w:val="99"/>
    <w:unhideWhenUsed/>
    <w:rsid w:val="00094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D7dMlz1gP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7D7dMlz1gP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nzta.govt.nz/about-this-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A3B9-5345-42C2-ABED-542980DB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2021-05-04T22:34:00Z</dcterms:created>
  <dcterms:modified xsi:type="dcterms:W3CDTF">2021-05-06T03:27:00Z</dcterms:modified>
</cp:coreProperties>
</file>